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F5A" w:rsidRPr="00B62B41" w:rsidRDefault="00782924" w:rsidP="00B62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01E78DB" wp14:editId="7C0F17A3">
            <wp:simplePos x="0" y="0"/>
            <wp:positionH relativeFrom="margin">
              <wp:posOffset>2662555</wp:posOffset>
            </wp:positionH>
            <wp:positionV relativeFrom="paragraph">
              <wp:posOffset>95250</wp:posOffset>
            </wp:positionV>
            <wp:extent cx="615315" cy="647700"/>
            <wp:effectExtent l="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90" w:type="dxa"/>
        <w:tblLayout w:type="fixed"/>
        <w:tblLook w:val="0000" w:firstRow="0" w:lastRow="0" w:firstColumn="0" w:lastColumn="0" w:noHBand="0" w:noVBand="0"/>
      </w:tblPr>
      <w:tblGrid>
        <w:gridCol w:w="9390"/>
      </w:tblGrid>
      <w:tr w:rsidR="00782924" w:rsidRPr="00FD4F5A" w:rsidTr="004543D4">
        <w:trPr>
          <w:cantSplit/>
          <w:trHeight w:val="1015"/>
        </w:trPr>
        <w:tc>
          <w:tcPr>
            <w:tcW w:w="9390" w:type="dxa"/>
          </w:tcPr>
          <w:p w:rsidR="00782924" w:rsidRPr="007F0825" w:rsidRDefault="00782924" w:rsidP="00FD4F5A">
            <w:pPr>
              <w:jc w:val="center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 xml:space="preserve">МИНИСТЕРСТВО СЕЛЬСКОГО ХОЗЯЙСТВА </w:t>
            </w:r>
          </w:p>
          <w:p w:rsidR="00782924" w:rsidRPr="007F0825" w:rsidRDefault="00782924" w:rsidP="00FD4F5A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КАБАРДИНО-БАЛКАРСКОЙ РЕСПУБЛИКИ</w:t>
            </w:r>
          </w:p>
          <w:p w:rsidR="00AC1368" w:rsidRDefault="00782924" w:rsidP="007F0825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(Минсельхоз КБР)</w:t>
            </w:r>
          </w:p>
          <w:p w:rsidR="00782924" w:rsidRDefault="00AC1368" w:rsidP="00AC1368">
            <w:pPr>
              <w:keepNext/>
              <w:spacing w:before="120"/>
              <w:jc w:val="center"/>
              <w:outlineLvl w:val="1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ПРИКАЗ</w:t>
            </w:r>
          </w:p>
          <w:p w:rsidR="00AC1368" w:rsidRPr="004543D4" w:rsidRDefault="00AC1368" w:rsidP="007F0825">
            <w:pPr>
              <w:keepNext/>
              <w:jc w:val="center"/>
              <w:outlineLvl w:val="1"/>
              <w:rPr>
                <w:rFonts w:ascii="Bookman Old Style" w:hAnsi="Bookman Old Style"/>
                <w:b/>
                <w:spacing w:val="82"/>
              </w:rPr>
            </w:pPr>
          </w:p>
          <w:p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r w:rsidRPr="009F67F5">
              <w:rPr>
                <w:b/>
                <w:sz w:val="24"/>
                <w:szCs w:val="24"/>
              </w:rPr>
              <w:t>Къэбэрдей-Балъкъэр</w:t>
            </w:r>
            <w:r w:rsidRPr="00AC136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Республикэм</w:t>
            </w:r>
          </w:p>
          <w:p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r w:rsidRPr="009F67F5">
              <w:rPr>
                <w:b/>
                <w:sz w:val="24"/>
                <w:szCs w:val="24"/>
              </w:rPr>
              <w:t>мэкъумэш хозяйствэмк</w:t>
            </w:r>
            <w:r w:rsidRPr="009F67F5">
              <w:rPr>
                <w:b/>
                <w:sz w:val="24"/>
                <w:szCs w:val="24"/>
                <w:lang w:val="en-US"/>
              </w:rPr>
              <w:t>I</w:t>
            </w:r>
            <w:r w:rsidRPr="009F67F5">
              <w:rPr>
                <w:b/>
                <w:sz w:val="24"/>
                <w:szCs w:val="24"/>
              </w:rPr>
              <w:t>э и министерствэ</w:t>
            </w:r>
          </w:p>
          <w:p w:rsidR="00AC1368" w:rsidRDefault="00AC1368" w:rsidP="00AC1368">
            <w:pPr>
              <w:spacing w:before="120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УНАФЭ</w:t>
            </w:r>
          </w:p>
          <w:p w:rsidR="00AC1368" w:rsidRPr="004543D4" w:rsidRDefault="00AC1368" w:rsidP="00AC1368">
            <w:pPr>
              <w:jc w:val="center"/>
              <w:rPr>
                <w:rFonts w:ascii="Bookman Old Style" w:hAnsi="Bookman Old Style"/>
                <w:b/>
                <w:spacing w:val="82"/>
              </w:rPr>
            </w:pPr>
          </w:p>
          <w:p w:rsidR="004543D4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r w:rsidRPr="009F67F5">
              <w:rPr>
                <w:b/>
                <w:sz w:val="24"/>
                <w:szCs w:val="24"/>
              </w:rPr>
              <w:t xml:space="preserve">Къабарты-Малкъар Республиканы </w:t>
            </w:r>
          </w:p>
          <w:p w:rsidR="00AC1368" w:rsidRPr="00AC1368" w:rsidRDefault="00B36D48" w:rsidP="00AC1368">
            <w:pPr>
              <w:spacing w:line="204" w:lineRule="auto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эл </w:t>
            </w:r>
            <w:r w:rsidR="00AC1368" w:rsidRPr="009F67F5">
              <w:rPr>
                <w:b/>
                <w:sz w:val="24"/>
                <w:szCs w:val="24"/>
              </w:rPr>
              <w:t>мюлк</w:t>
            </w:r>
            <w:r w:rsidR="00AC1368" w:rsidRPr="00AC1368">
              <w:rPr>
                <w:b/>
                <w:sz w:val="24"/>
                <w:szCs w:val="24"/>
              </w:rPr>
              <w:t xml:space="preserve"> </w:t>
            </w:r>
            <w:r w:rsidR="00AC1368">
              <w:rPr>
                <w:b/>
                <w:sz w:val="24"/>
                <w:szCs w:val="24"/>
              </w:rPr>
              <w:t>министерствосу</w:t>
            </w:r>
          </w:p>
          <w:p w:rsidR="00AC1368" w:rsidRPr="00FD4F5A" w:rsidRDefault="00AC1368" w:rsidP="00AC1368">
            <w:pPr>
              <w:spacing w:before="120" w:after="100" w:afterAutospacing="1"/>
              <w:jc w:val="center"/>
              <w:rPr>
                <w:b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БУЙРУК</w:t>
            </w:r>
            <w:r w:rsidR="00DC696C">
              <w:rPr>
                <w:rFonts w:ascii="Bookman Old Style" w:hAnsi="Bookman Old Style"/>
                <w:b/>
                <w:spacing w:val="82"/>
                <w:sz w:val="24"/>
              </w:rPr>
              <w:t>Ъ</w:t>
            </w:r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C1368" w:rsidTr="00AC1368">
        <w:trPr>
          <w:trHeight w:val="80"/>
        </w:trPr>
        <w:tc>
          <w:tcPr>
            <w:tcW w:w="9345" w:type="dxa"/>
            <w:tcBorders>
              <w:bottom w:val="nil"/>
            </w:tcBorders>
            <w:vAlign w:val="bottom"/>
          </w:tcPr>
          <w:p w:rsidR="00AC1368" w:rsidRDefault="00AC1368" w:rsidP="004B42D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E858B9" w:rsidRPr="000C15E3" w:rsidRDefault="00267599" w:rsidP="00E858B9">
      <w:pPr>
        <w:rPr>
          <w:sz w:val="28"/>
          <w:szCs w:val="28"/>
        </w:rPr>
      </w:pPr>
      <w:r>
        <w:rPr>
          <w:sz w:val="28"/>
          <w:szCs w:val="28"/>
        </w:rPr>
        <w:t xml:space="preserve">31 января 2024 года </w:t>
      </w:r>
      <w:r w:rsidR="009820CA" w:rsidRPr="009820C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</w:t>
      </w:r>
      <w:r w:rsidR="009820CA" w:rsidRPr="009820CA">
        <w:rPr>
          <w:sz w:val="28"/>
          <w:szCs w:val="28"/>
        </w:rPr>
        <w:t xml:space="preserve">                                №</w:t>
      </w:r>
      <w:r>
        <w:rPr>
          <w:sz w:val="28"/>
          <w:szCs w:val="28"/>
        </w:rPr>
        <w:t xml:space="preserve"> 15</w:t>
      </w:r>
    </w:p>
    <w:p w:rsidR="00FD4F5A" w:rsidRPr="00FD4F5A" w:rsidRDefault="00FD4F5A" w:rsidP="00FD4F5A">
      <w:pPr>
        <w:rPr>
          <w:sz w:val="24"/>
        </w:rPr>
      </w:pPr>
    </w:p>
    <w:p w:rsidR="00FD4F5A" w:rsidRPr="00AC1368" w:rsidRDefault="007F0825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1368">
        <w:rPr>
          <w:rFonts w:ascii="Times New Roman" w:hAnsi="Times New Roman" w:cs="Times New Roman"/>
          <w:sz w:val="28"/>
          <w:szCs w:val="28"/>
        </w:rPr>
        <w:t>г. Нальчик</w:t>
      </w:r>
    </w:p>
    <w:p w:rsidR="00FD4F5A" w:rsidRDefault="00FD4F5A" w:rsidP="001461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955E9" w:rsidRPr="00176EE9" w:rsidRDefault="00733484" w:rsidP="00C11574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EE9">
        <w:rPr>
          <w:rFonts w:ascii="Times New Roman" w:hAnsi="Times New Roman" w:cs="Times New Roman"/>
          <w:b/>
          <w:sz w:val="28"/>
          <w:szCs w:val="28"/>
        </w:rPr>
        <w:t>О</w:t>
      </w:r>
      <w:r w:rsidR="00C11574" w:rsidRPr="00176EE9">
        <w:rPr>
          <w:rFonts w:ascii="Times New Roman" w:hAnsi="Times New Roman" w:cs="Times New Roman"/>
          <w:b/>
          <w:sz w:val="28"/>
          <w:szCs w:val="28"/>
        </w:rPr>
        <w:t xml:space="preserve"> порядк</w:t>
      </w:r>
      <w:r w:rsidR="00F70A5B" w:rsidRPr="00176EE9">
        <w:rPr>
          <w:rFonts w:ascii="Times New Roman" w:hAnsi="Times New Roman" w:cs="Times New Roman"/>
          <w:b/>
          <w:sz w:val="28"/>
          <w:szCs w:val="28"/>
        </w:rPr>
        <w:t>е</w:t>
      </w:r>
      <w:r w:rsidR="00C11574" w:rsidRPr="00176EE9">
        <w:rPr>
          <w:rFonts w:ascii="Times New Roman" w:hAnsi="Times New Roman" w:cs="Times New Roman"/>
          <w:b/>
          <w:sz w:val="28"/>
          <w:szCs w:val="28"/>
        </w:rPr>
        <w:t xml:space="preserve"> предоставления</w:t>
      </w:r>
      <w:r w:rsidR="00C955E9" w:rsidRPr="00176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574" w:rsidRPr="00176EE9">
        <w:rPr>
          <w:rFonts w:ascii="Times New Roman" w:hAnsi="Times New Roman" w:cs="Times New Roman"/>
          <w:b/>
          <w:sz w:val="28"/>
          <w:szCs w:val="28"/>
        </w:rPr>
        <w:t xml:space="preserve">субсидий </w:t>
      </w:r>
    </w:p>
    <w:p w:rsidR="00C955E9" w:rsidRPr="00176EE9" w:rsidRDefault="00C955E9" w:rsidP="00C11574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EE9">
        <w:rPr>
          <w:rFonts w:ascii="Times New Roman" w:hAnsi="Times New Roman" w:cs="Times New Roman"/>
          <w:b/>
          <w:sz w:val="28"/>
          <w:szCs w:val="28"/>
        </w:rPr>
        <w:t xml:space="preserve">на финансовое обеспечение части </w:t>
      </w:r>
    </w:p>
    <w:p w:rsidR="00176EE9" w:rsidRPr="00176EE9" w:rsidRDefault="00C955E9" w:rsidP="00A07498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EE9">
        <w:rPr>
          <w:rFonts w:ascii="Times New Roman" w:hAnsi="Times New Roman" w:cs="Times New Roman"/>
          <w:b/>
          <w:sz w:val="28"/>
          <w:szCs w:val="28"/>
        </w:rPr>
        <w:t xml:space="preserve">затрат, связанных </w:t>
      </w:r>
      <w:r w:rsidR="007F0C20" w:rsidRPr="00176EE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07498" w:rsidRPr="00176EE9">
        <w:rPr>
          <w:rFonts w:ascii="Times New Roman" w:hAnsi="Times New Roman" w:cs="Times New Roman"/>
          <w:b/>
          <w:sz w:val="28"/>
          <w:szCs w:val="28"/>
        </w:rPr>
        <w:t>закладкой</w:t>
      </w:r>
      <w:r w:rsidR="00286406" w:rsidRPr="00176EE9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874C3C" w:rsidRPr="00176E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7498" w:rsidRPr="00176EE9" w:rsidRDefault="00874C3C" w:rsidP="00A07498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EE9">
        <w:rPr>
          <w:rFonts w:ascii="Times New Roman" w:hAnsi="Times New Roman" w:cs="Times New Roman"/>
          <w:b/>
          <w:sz w:val="28"/>
          <w:szCs w:val="28"/>
        </w:rPr>
        <w:t>раскорчевкой</w:t>
      </w:r>
      <w:r w:rsidR="00176EE9" w:rsidRPr="00176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498" w:rsidRPr="00176EE9">
        <w:rPr>
          <w:rFonts w:ascii="Times New Roman" w:hAnsi="Times New Roman" w:cs="Times New Roman"/>
          <w:b/>
          <w:sz w:val="28"/>
          <w:szCs w:val="28"/>
        </w:rPr>
        <w:t>многолетни</w:t>
      </w:r>
      <w:r w:rsidR="00286406" w:rsidRPr="00176EE9">
        <w:rPr>
          <w:rFonts w:ascii="Times New Roman" w:hAnsi="Times New Roman" w:cs="Times New Roman"/>
          <w:b/>
          <w:sz w:val="28"/>
          <w:szCs w:val="28"/>
        </w:rPr>
        <w:t>х насаждений</w:t>
      </w:r>
    </w:p>
    <w:p w:rsidR="00A07498" w:rsidRPr="00176EE9" w:rsidRDefault="00A07498" w:rsidP="00A07498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EE9">
        <w:rPr>
          <w:rFonts w:ascii="Times New Roman" w:hAnsi="Times New Roman" w:cs="Times New Roman"/>
          <w:b/>
          <w:sz w:val="28"/>
          <w:szCs w:val="28"/>
        </w:rPr>
        <w:t xml:space="preserve">(кроме виноградников), включая </w:t>
      </w:r>
    </w:p>
    <w:p w:rsidR="009820CA" w:rsidRPr="00DA45D1" w:rsidRDefault="002B453E" w:rsidP="00A07498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07498" w:rsidRPr="00A07498">
        <w:rPr>
          <w:rFonts w:ascii="Times New Roman" w:hAnsi="Times New Roman" w:cs="Times New Roman"/>
          <w:b/>
          <w:sz w:val="28"/>
          <w:szCs w:val="28"/>
        </w:rPr>
        <w:t>итомники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B4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0CA">
        <w:rPr>
          <w:rFonts w:ascii="Times New Roman" w:hAnsi="Times New Roman" w:cs="Times New Roman"/>
          <w:b/>
          <w:sz w:val="28"/>
          <w:szCs w:val="28"/>
        </w:rPr>
        <w:t>в 202</w:t>
      </w:r>
      <w:r w:rsidR="00C11574">
        <w:rPr>
          <w:rFonts w:ascii="Times New Roman" w:hAnsi="Times New Roman" w:cs="Times New Roman"/>
          <w:b/>
          <w:sz w:val="28"/>
          <w:szCs w:val="28"/>
        </w:rPr>
        <w:t>4</w:t>
      </w:r>
      <w:r w:rsidR="009820C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FA0288" w:rsidRPr="00DA45D1" w:rsidRDefault="00FA0288" w:rsidP="00DA45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5A90" w:rsidRDefault="009820CA" w:rsidP="00CB1071">
      <w:pPr>
        <w:autoSpaceDE w:val="0"/>
        <w:autoSpaceDN w:val="0"/>
        <w:adjustRightInd w:val="0"/>
        <w:ind w:right="28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11574">
        <w:rPr>
          <w:sz w:val="28"/>
          <w:szCs w:val="28"/>
        </w:rPr>
        <w:t>о статьей 47-</w:t>
      </w:r>
      <w:r w:rsidR="00363AF4">
        <w:rPr>
          <w:sz w:val="28"/>
          <w:szCs w:val="28"/>
        </w:rPr>
        <w:t>2</w:t>
      </w:r>
      <w:r w:rsidR="00C11574">
        <w:rPr>
          <w:sz w:val="28"/>
          <w:szCs w:val="28"/>
        </w:rPr>
        <w:t xml:space="preserve"> Закона Кабардино-Балкарской Республики от 7 февраля 2011 г. № 11-РЗ «О бюджетном устройстве и бюджетном процессе в Кабардино-Балкарской Республики», </w:t>
      </w:r>
      <w:r w:rsidR="00C11574" w:rsidRPr="00C11574">
        <w:rPr>
          <w:sz w:val="28"/>
          <w:szCs w:val="28"/>
        </w:rPr>
        <w:t>Правил</w:t>
      </w:r>
      <w:r w:rsidR="00CB1071">
        <w:rPr>
          <w:sz w:val="28"/>
          <w:szCs w:val="28"/>
        </w:rPr>
        <w:t>ами</w:t>
      </w:r>
      <w:r w:rsidR="00C11574" w:rsidRPr="00C11574">
        <w:rPr>
          <w:sz w:val="28"/>
          <w:szCs w:val="28"/>
        </w:rPr>
        <w:t xml:space="preserve"> предоставления из бюджетов бюджетной системы Ро</w:t>
      </w:r>
      <w:bookmarkStart w:id="0" w:name="_GoBack"/>
      <w:bookmarkEnd w:id="0"/>
      <w:r w:rsidR="00C11574" w:rsidRPr="00C11574">
        <w:rPr>
          <w:sz w:val="28"/>
          <w:szCs w:val="28"/>
        </w:rPr>
        <w:t xml:space="preserve">ссийской Федерации субсидий, в том числе грантов в форме субсидий, юридическим лицам, индивидуальным предпринимателям, а также физическим лицам </w:t>
      </w:r>
      <w:r w:rsidR="0016138A" w:rsidRPr="0016138A">
        <w:rPr>
          <w:sz w:val="28"/>
          <w:szCs w:val="28"/>
        </w:rPr>
        <w:t>–</w:t>
      </w:r>
      <w:r w:rsidR="00C11574" w:rsidRPr="00C11574">
        <w:rPr>
          <w:sz w:val="28"/>
          <w:szCs w:val="28"/>
        </w:rPr>
        <w:t xml:space="preserve"> производителям товаров, работ, услуг</w:t>
      </w:r>
      <w:r w:rsidR="00C11574">
        <w:rPr>
          <w:sz w:val="28"/>
          <w:szCs w:val="28"/>
        </w:rPr>
        <w:t>, утвержденных п</w:t>
      </w:r>
      <w:r w:rsidR="00C11574" w:rsidRPr="00C11574">
        <w:rPr>
          <w:sz w:val="28"/>
          <w:szCs w:val="28"/>
        </w:rPr>
        <w:t>остановление</w:t>
      </w:r>
      <w:r w:rsidR="00C11574">
        <w:rPr>
          <w:sz w:val="28"/>
          <w:szCs w:val="28"/>
        </w:rPr>
        <w:t>м</w:t>
      </w:r>
      <w:r w:rsidR="00C11574" w:rsidRPr="00C11574">
        <w:rPr>
          <w:sz w:val="28"/>
          <w:szCs w:val="28"/>
        </w:rPr>
        <w:t xml:space="preserve"> Правительства Р</w:t>
      </w:r>
      <w:r w:rsidR="00C11574">
        <w:rPr>
          <w:sz w:val="28"/>
          <w:szCs w:val="28"/>
        </w:rPr>
        <w:t xml:space="preserve">оссийской Федерации </w:t>
      </w:r>
      <w:r w:rsidR="00C11574" w:rsidRPr="00C11574">
        <w:rPr>
          <w:sz w:val="28"/>
          <w:szCs w:val="28"/>
        </w:rPr>
        <w:t>от 25</w:t>
      </w:r>
      <w:r w:rsidR="00C11574">
        <w:rPr>
          <w:sz w:val="28"/>
          <w:szCs w:val="28"/>
        </w:rPr>
        <w:t xml:space="preserve"> октября </w:t>
      </w:r>
      <w:r w:rsidR="00C11574" w:rsidRPr="00C11574">
        <w:rPr>
          <w:sz w:val="28"/>
          <w:szCs w:val="28"/>
        </w:rPr>
        <w:t>2023</w:t>
      </w:r>
      <w:r w:rsidR="00C11574">
        <w:rPr>
          <w:sz w:val="28"/>
          <w:szCs w:val="28"/>
        </w:rPr>
        <w:t xml:space="preserve"> г.</w:t>
      </w:r>
      <w:r w:rsidR="00C11574" w:rsidRPr="00C11574">
        <w:rPr>
          <w:sz w:val="28"/>
          <w:szCs w:val="28"/>
        </w:rPr>
        <w:t xml:space="preserve"> </w:t>
      </w:r>
      <w:r w:rsidR="00C11574">
        <w:rPr>
          <w:sz w:val="28"/>
          <w:szCs w:val="28"/>
        </w:rPr>
        <w:t>№</w:t>
      </w:r>
      <w:r w:rsidR="00C11574" w:rsidRPr="00C11574">
        <w:rPr>
          <w:sz w:val="28"/>
          <w:szCs w:val="28"/>
        </w:rPr>
        <w:t xml:space="preserve"> 1780</w:t>
      </w:r>
      <w:r>
        <w:rPr>
          <w:sz w:val="28"/>
          <w:szCs w:val="28"/>
        </w:rPr>
        <w:t>,</w:t>
      </w:r>
      <w:r w:rsidR="00CB10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B1071" w:rsidRPr="00CB1071">
        <w:rPr>
          <w:sz w:val="28"/>
          <w:szCs w:val="28"/>
        </w:rPr>
        <w:t>Правил</w:t>
      </w:r>
      <w:r w:rsidR="00CB1071">
        <w:rPr>
          <w:sz w:val="28"/>
          <w:szCs w:val="28"/>
        </w:rPr>
        <w:t>ами</w:t>
      </w:r>
      <w:r w:rsidR="00CB1071" w:rsidRPr="00CB1071">
        <w:rPr>
          <w:sz w:val="28"/>
          <w:szCs w:val="28"/>
        </w:rPr>
        <w:t xml:space="preserve">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</w:t>
      </w:r>
      <w:r w:rsidR="00CB1071">
        <w:rPr>
          <w:sz w:val="28"/>
          <w:szCs w:val="28"/>
        </w:rPr>
        <w:t xml:space="preserve">, </w:t>
      </w:r>
      <w:r w:rsidR="00CB1071" w:rsidRPr="00CB1071">
        <w:rPr>
          <w:sz w:val="28"/>
          <w:szCs w:val="28"/>
        </w:rPr>
        <w:t>утвержденных постановлением Правительства Российской Федера</w:t>
      </w:r>
      <w:r w:rsidR="00CB1071">
        <w:rPr>
          <w:sz w:val="28"/>
          <w:szCs w:val="28"/>
        </w:rPr>
        <w:t xml:space="preserve">ции </w:t>
      </w:r>
      <w:r w:rsidR="00C23D9A">
        <w:rPr>
          <w:sz w:val="28"/>
          <w:szCs w:val="28"/>
        </w:rPr>
        <w:br/>
      </w:r>
      <w:r w:rsidR="00CB1071">
        <w:rPr>
          <w:sz w:val="28"/>
          <w:szCs w:val="28"/>
        </w:rPr>
        <w:t>от 25 октября 2023 г. № 1781,</w:t>
      </w:r>
      <w:r w:rsidR="00C23D9A">
        <w:rPr>
          <w:sz w:val="28"/>
          <w:szCs w:val="28"/>
        </w:rPr>
        <w:t xml:space="preserve"> </w:t>
      </w:r>
      <w:r w:rsidRPr="009820CA">
        <w:rPr>
          <w:b/>
          <w:sz w:val="28"/>
          <w:szCs w:val="28"/>
        </w:rPr>
        <w:t>п</w:t>
      </w:r>
      <w:r w:rsidRPr="009820CA">
        <w:rPr>
          <w:b/>
          <w:sz w:val="28"/>
        </w:rPr>
        <w:t xml:space="preserve"> </w:t>
      </w:r>
      <w:r w:rsidRPr="00DA45D1">
        <w:rPr>
          <w:b/>
          <w:sz w:val="28"/>
        </w:rPr>
        <w:t xml:space="preserve">р </w:t>
      </w:r>
      <w:r w:rsidRPr="00DA45D1">
        <w:rPr>
          <w:b/>
          <w:sz w:val="28"/>
          <w:szCs w:val="28"/>
        </w:rPr>
        <w:t>и к а з ы в а ю:</w:t>
      </w:r>
    </w:p>
    <w:p w:rsidR="00890BD5" w:rsidRDefault="00890BD5" w:rsidP="00A0749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Утвердить прилагаемы</w:t>
      </w:r>
      <w:r w:rsidR="00CB1071">
        <w:rPr>
          <w:sz w:val="28"/>
        </w:rPr>
        <w:t xml:space="preserve">й </w:t>
      </w:r>
      <w:r w:rsidR="00F63423">
        <w:rPr>
          <w:sz w:val="28"/>
        </w:rPr>
        <w:t xml:space="preserve">Порядок </w:t>
      </w:r>
      <w:r w:rsidR="00F63423" w:rsidRPr="00F63423">
        <w:rPr>
          <w:sz w:val="28"/>
        </w:rPr>
        <w:t xml:space="preserve">предоставления субсидий </w:t>
      </w:r>
      <w:r w:rsidR="00CB1071">
        <w:rPr>
          <w:sz w:val="28"/>
        </w:rPr>
        <w:t xml:space="preserve">на финансовое обеспечение части затрат, связанных с </w:t>
      </w:r>
      <w:r w:rsidR="00A07498" w:rsidRPr="00A07498">
        <w:rPr>
          <w:sz w:val="28"/>
        </w:rPr>
        <w:t>связанных с закладкой</w:t>
      </w:r>
      <w:r w:rsidR="00286406">
        <w:rPr>
          <w:sz w:val="28"/>
        </w:rPr>
        <w:t xml:space="preserve"> и</w:t>
      </w:r>
      <w:r w:rsidR="00874C3C">
        <w:rPr>
          <w:sz w:val="28"/>
        </w:rPr>
        <w:t xml:space="preserve"> раскорчевкой</w:t>
      </w:r>
      <w:r w:rsidR="00A07498" w:rsidRPr="00A07498">
        <w:rPr>
          <w:sz w:val="28"/>
        </w:rPr>
        <w:t xml:space="preserve"> многолетни</w:t>
      </w:r>
      <w:r w:rsidR="00286406">
        <w:rPr>
          <w:sz w:val="28"/>
        </w:rPr>
        <w:t>х</w:t>
      </w:r>
      <w:r w:rsidR="00A07498" w:rsidRPr="00A07498">
        <w:rPr>
          <w:sz w:val="28"/>
        </w:rPr>
        <w:t xml:space="preserve"> насаждени</w:t>
      </w:r>
      <w:r w:rsidR="00286406">
        <w:rPr>
          <w:sz w:val="28"/>
        </w:rPr>
        <w:t>й</w:t>
      </w:r>
      <w:r w:rsidR="00A07498" w:rsidRPr="00A07498">
        <w:rPr>
          <w:sz w:val="28"/>
        </w:rPr>
        <w:t xml:space="preserve"> (кроме виноградников), включая питомники</w:t>
      </w:r>
      <w:r w:rsidR="002B453E">
        <w:rPr>
          <w:sz w:val="28"/>
        </w:rPr>
        <w:t>,</w:t>
      </w:r>
      <w:r w:rsidR="007F0C20" w:rsidRPr="007F0C20">
        <w:rPr>
          <w:sz w:val="28"/>
        </w:rPr>
        <w:t xml:space="preserve"> в 2024 году</w:t>
      </w:r>
      <w:r w:rsidR="00CB1071">
        <w:rPr>
          <w:sz w:val="28"/>
        </w:rPr>
        <w:t>.</w:t>
      </w:r>
    </w:p>
    <w:p w:rsidR="00F63423" w:rsidRDefault="00F63423" w:rsidP="00DA45D1">
      <w:pPr>
        <w:autoSpaceDE w:val="0"/>
        <w:autoSpaceDN w:val="0"/>
        <w:adjustRightInd w:val="0"/>
        <w:ind w:firstLine="741"/>
        <w:jc w:val="both"/>
        <w:rPr>
          <w:sz w:val="28"/>
        </w:rPr>
      </w:pPr>
    </w:p>
    <w:p w:rsidR="00445119" w:rsidRDefault="00445119" w:rsidP="00DA45D1">
      <w:pPr>
        <w:autoSpaceDE w:val="0"/>
        <w:autoSpaceDN w:val="0"/>
        <w:adjustRightInd w:val="0"/>
        <w:ind w:firstLine="741"/>
        <w:jc w:val="both"/>
        <w:rPr>
          <w:sz w:val="28"/>
        </w:rPr>
      </w:pPr>
    </w:p>
    <w:p w:rsidR="00FA0288" w:rsidRDefault="00EA6E3A" w:rsidP="001D6445">
      <w:pPr>
        <w:pStyle w:val="ConsPlusNormal"/>
        <w:tabs>
          <w:tab w:val="left" w:pos="3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</w:t>
      </w:r>
      <w:r w:rsidRPr="00DA45D1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45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Т.А</w:t>
      </w:r>
      <w:r w:rsidRPr="00DA45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Вадахов</w:t>
      </w:r>
    </w:p>
    <w:sectPr w:rsidR="00FA0288" w:rsidSect="001D6445">
      <w:headerReference w:type="default" r:id="rId8"/>
      <w:pgSz w:w="11906" w:h="16838"/>
      <w:pgMar w:top="425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793" w:rsidRDefault="008D1793" w:rsidP="006F111F">
      <w:r>
        <w:separator/>
      </w:r>
    </w:p>
  </w:endnote>
  <w:endnote w:type="continuationSeparator" w:id="0">
    <w:p w:rsidR="008D1793" w:rsidRDefault="008D1793" w:rsidP="006F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793" w:rsidRDefault="008D1793" w:rsidP="006F111F">
      <w:r>
        <w:separator/>
      </w:r>
    </w:p>
  </w:footnote>
  <w:footnote w:type="continuationSeparator" w:id="0">
    <w:p w:rsidR="008D1793" w:rsidRDefault="008D1793" w:rsidP="006F1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795744"/>
      <w:docPartObj>
        <w:docPartGallery w:val="Page Numbers (Top of Page)"/>
        <w:docPartUnique/>
      </w:docPartObj>
    </w:sdtPr>
    <w:sdtEndPr/>
    <w:sdtContent>
      <w:p w:rsidR="00AC1368" w:rsidRDefault="00AC13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EE9">
          <w:rPr>
            <w:noProof/>
          </w:rPr>
          <w:t>2</w:t>
        </w:r>
        <w:r>
          <w:fldChar w:fldCharType="end"/>
        </w:r>
      </w:p>
    </w:sdtContent>
  </w:sdt>
  <w:p w:rsidR="00AC1368" w:rsidRDefault="00AC13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751"/>
    <w:rsid w:val="00010EA2"/>
    <w:rsid w:val="000209B3"/>
    <w:rsid w:val="0002123F"/>
    <w:rsid w:val="00023071"/>
    <w:rsid w:val="00027930"/>
    <w:rsid w:val="00042D47"/>
    <w:rsid w:val="00046461"/>
    <w:rsid w:val="00062C55"/>
    <w:rsid w:val="00065D7C"/>
    <w:rsid w:val="000701D2"/>
    <w:rsid w:val="00070E6E"/>
    <w:rsid w:val="0007576D"/>
    <w:rsid w:val="00075FD1"/>
    <w:rsid w:val="000A2B3E"/>
    <w:rsid w:val="000A7192"/>
    <w:rsid w:val="000A74A7"/>
    <w:rsid w:val="000B5E14"/>
    <w:rsid w:val="000C15E3"/>
    <w:rsid w:val="000C5C76"/>
    <w:rsid w:val="000E4E25"/>
    <w:rsid w:val="00116390"/>
    <w:rsid w:val="00137CDF"/>
    <w:rsid w:val="00140F25"/>
    <w:rsid w:val="00141CA1"/>
    <w:rsid w:val="00142536"/>
    <w:rsid w:val="00143778"/>
    <w:rsid w:val="00146159"/>
    <w:rsid w:val="0016138A"/>
    <w:rsid w:val="001649CD"/>
    <w:rsid w:val="00166EFF"/>
    <w:rsid w:val="00176AD4"/>
    <w:rsid w:val="00176EE9"/>
    <w:rsid w:val="00177A74"/>
    <w:rsid w:val="0018233E"/>
    <w:rsid w:val="00184DEE"/>
    <w:rsid w:val="001B3A47"/>
    <w:rsid w:val="001D0D9F"/>
    <w:rsid w:val="001D4CFA"/>
    <w:rsid w:val="001D5D9C"/>
    <w:rsid w:val="001D6445"/>
    <w:rsid w:val="001E709A"/>
    <w:rsid w:val="001F7CCD"/>
    <w:rsid w:val="00212719"/>
    <w:rsid w:val="00214278"/>
    <w:rsid w:val="00217921"/>
    <w:rsid w:val="0023301A"/>
    <w:rsid w:val="002462F7"/>
    <w:rsid w:val="00250B52"/>
    <w:rsid w:val="00251AF1"/>
    <w:rsid w:val="00254998"/>
    <w:rsid w:val="00261AD9"/>
    <w:rsid w:val="00262B85"/>
    <w:rsid w:val="00263AAF"/>
    <w:rsid w:val="00267599"/>
    <w:rsid w:val="00271AB5"/>
    <w:rsid w:val="00275B9F"/>
    <w:rsid w:val="00277174"/>
    <w:rsid w:val="002775D6"/>
    <w:rsid w:val="00286406"/>
    <w:rsid w:val="002A3402"/>
    <w:rsid w:val="002A6BE6"/>
    <w:rsid w:val="002B1406"/>
    <w:rsid w:val="002B453E"/>
    <w:rsid w:val="002B45DE"/>
    <w:rsid w:val="002B6491"/>
    <w:rsid w:val="002B7B07"/>
    <w:rsid w:val="002C107E"/>
    <w:rsid w:val="002D0ECD"/>
    <w:rsid w:val="002D15CD"/>
    <w:rsid w:val="002D6FE2"/>
    <w:rsid w:val="002E393C"/>
    <w:rsid w:val="002F42EE"/>
    <w:rsid w:val="002F66EA"/>
    <w:rsid w:val="003036EC"/>
    <w:rsid w:val="00305204"/>
    <w:rsid w:val="0030577E"/>
    <w:rsid w:val="0032456B"/>
    <w:rsid w:val="00343B5E"/>
    <w:rsid w:val="00353346"/>
    <w:rsid w:val="00360848"/>
    <w:rsid w:val="00363AF4"/>
    <w:rsid w:val="00366AA8"/>
    <w:rsid w:val="00373A84"/>
    <w:rsid w:val="00374370"/>
    <w:rsid w:val="00374E7A"/>
    <w:rsid w:val="003752D4"/>
    <w:rsid w:val="0037559A"/>
    <w:rsid w:val="003763E2"/>
    <w:rsid w:val="00387418"/>
    <w:rsid w:val="00387AED"/>
    <w:rsid w:val="00391FFF"/>
    <w:rsid w:val="00392C2E"/>
    <w:rsid w:val="003A3387"/>
    <w:rsid w:val="003A6C0C"/>
    <w:rsid w:val="003B2219"/>
    <w:rsid w:val="003B4E4A"/>
    <w:rsid w:val="003B54EE"/>
    <w:rsid w:val="003C6AE9"/>
    <w:rsid w:val="003D33D4"/>
    <w:rsid w:val="003D47BF"/>
    <w:rsid w:val="003D63AF"/>
    <w:rsid w:val="003E3E13"/>
    <w:rsid w:val="003F223F"/>
    <w:rsid w:val="003F5A52"/>
    <w:rsid w:val="00423CDA"/>
    <w:rsid w:val="004316E6"/>
    <w:rsid w:val="00432AA8"/>
    <w:rsid w:val="00433E45"/>
    <w:rsid w:val="004350BE"/>
    <w:rsid w:val="00436765"/>
    <w:rsid w:val="00445119"/>
    <w:rsid w:val="004543D4"/>
    <w:rsid w:val="0047076C"/>
    <w:rsid w:val="0047441D"/>
    <w:rsid w:val="004755D5"/>
    <w:rsid w:val="00487813"/>
    <w:rsid w:val="004975D8"/>
    <w:rsid w:val="004A12B7"/>
    <w:rsid w:val="004A3F9F"/>
    <w:rsid w:val="004B42D8"/>
    <w:rsid w:val="004D0437"/>
    <w:rsid w:val="004E2770"/>
    <w:rsid w:val="004E2B6F"/>
    <w:rsid w:val="004E50BC"/>
    <w:rsid w:val="004E63A8"/>
    <w:rsid w:val="004F1010"/>
    <w:rsid w:val="004F241E"/>
    <w:rsid w:val="004F2452"/>
    <w:rsid w:val="004F5AD7"/>
    <w:rsid w:val="0050149F"/>
    <w:rsid w:val="005069C5"/>
    <w:rsid w:val="00522A7F"/>
    <w:rsid w:val="00524883"/>
    <w:rsid w:val="005432BE"/>
    <w:rsid w:val="005601CE"/>
    <w:rsid w:val="005625AA"/>
    <w:rsid w:val="00562813"/>
    <w:rsid w:val="0058508E"/>
    <w:rsid w:val="005863DA"/>
    <w:rsid w:val="00590219"/>
    <w:rsid w:val="005927FD"/>
    <w:rsid w:val="00592A51"/>
    <w:rsid w:val="00594F33"/>
    <w:rsid w:val="005B475A"/>
    <w:rsid w:val="005B49A1"/>
    <w:rsid w:val="005B58E3"/>
    <w:rsid w:val="005C039B"/>
    <w:rsid w:val="005E4430"/>
    <w:rsid w:val="005E44C4"/>
    <w:rsid w:val="005F2F22"/>
    <w:rsid w:val="005F72F6"/>
    <w:rsid w:val="006066E2"/>
    <w:rsid w:val="0061479B"/>
    <w:rsid w:val="00625930"/>
    <w:rsid w:val="00626E24"/>
    <w:rsid w:val="006341A0"/>
    <w:rsid w:val="00635115"/>
    <w:rsid w:val="006368BE"/>
    <w:rsid w:val="00637F8B"/>
    <w:rsid w:val="00642A1E"/>
    <w:rsid w:val="00650458"/>
    <w:rsid w:val="0066378C"/>
    <w:rsid w:val="00663A01"/>
    <w:rsid w:val="006724EA"/>
    <w:rsid w:val="00672564"/>
    <w:rsid w:val="0067522C"/>
    <w:rsid w:val="00697A8D"/>
    <w:rsid w:val="006A5608"/>
    <w:rsid w:val="006C0882"/>
    <w:rsid w:val="006C28AA"/>
    <w:rsid w:val="006C2FAA"/>
    <w:rsid w:val="006C5156"/>
    <w:rsid w:val="006D022F"/>
    <w:rsid w:val="006D1A49"/>
    <w:rsid w:val="006D3C76"/>
    <w:rsid w:val="006D3E3B"/>
    <w:rsid w:val="006F111F"/>
    <w:rsid w:val="006F2A86"/>
    <w:rsid w:val="006F2CA6"/>
    <w:rsid w:val="006F4D47"/>
    <w:rsid w:val="00710A65"/>
    <w:rsid w:val="007231C7"/>
    <w:rsid w:val="00733484"/>
    <w:rsid w:val="00735EDF"/>
    <w:rsid w:val="007370AC"/>
    <w:rsid w:val="00744058"/>
    <w:rsid w:val="00744562"/>
    <w:rsid w:val="0075236C"/>
    <w:rsid w:val="00760969"/>
    <w:rsid w:val="00764A61"/>
    <w:rsid w:val="00782924"/>
    <w:rsid w:val="00783AAF"/>
    <w:rsid w:val="00796F31"/>
    <w:rsid w:val="007A1C05"/>
    <w:rsid w:val="007A6727"/>
    <w:rsid w:val="007B3996"/>
    <w:rsid w:val="007B44D5"/>
    <w:rsid w:val="007B4693"/>
    <w:rsid w:val="007D3E11"/>
    <w:rsid w:val="007D3FDC"/>
    <w:rsid w:val="007E45DF"/>
    <w:rsid w:val="007F02F5"/>
    <w:rsid w:val="007F0825"/>
    <w:rsid w:val="007F0C20"/>
    <w:rsid w:val="007F5EC9"/>
    <w:rsid w:val="00803DE9"/>
    <w:rsid w:val="00812E5A"/>
    <w:rsid w:val="0083680E"/>
    <w:rsid w:val="008376D4"/>
    <w:rsid w:val="00840E09"/>
    <w:rsid w:val="0084482C"/>
    <w:rsid w:val="00846A6F"/>
    <w:rsid w:val="00850181"/>
    <w:rsid w:val="00852327"/>
    <w:rsid w:val="0085519B"/>
    <w:rsid w:val="00861AD5"/>
    <w:rsid w:val="008741FB"/>
    <w:rsid w:val="00874C3C"/>
    <w:rsid w:val="00880AB4"/>
    <w:rsid w:val="00883592"/>
    <w:rsid w:val="00890BD5"/>
    <w:rsid w:val="00893150"/>
    <w:rsid w:val="00894077"/>
    <w:rsid w:val="0089788F"/>
    <w:rsid w:val="008A252D"/>
    <w:rsid w:val="008B7E2E"/>
    <w:rsid w:val="008C1F13"/>
    <w:rsid w:val="008C697B"/>
    <w:rsid w:val="008D1793"/>
    <w:rsid w:val="008D2826"/>
    <w:rsid w:val="008E0BE1"/>
    <w:rsid w:val="008F6C2C"/>
    <w:rsid w:val="00901147"/>
    <w:rsid w:val="00910B7E"/>
    <w:rsid w:val="00917A85"/>
    <w:rsid w:val="009333AD"/>
    <w:rsid w:val="0093351B"/>
    <w:rsid w:val="0093695F"/>
    <w:rsid w:val="00950418"/>
    <w:rsid w:val="00981280"/>
    <w:rsid w:val="009820CA"/>
    <w:rsid w:val="00986C6F"/>
    <w:rsid w:val="0099297C"/>
    <w:rsid w:val="009A0272"/>
    <w:rsid w:val="009A43B0"/>
    <w:rsid w:val="009A5AE8"/>
    <w:rsid w:val="009B2D3A"/>
    <w:rsid w:val="009B321A"/>
    <w:rsid w:val="009B39EE"/>
    <w:rsid w:val="009C7D6F"/>
    <w:rsid w:val="009D3062"/>
    <w:rsid w:val="009E337E"/>
    <w:rsid w:val="009E3894"/>
    <w:rsid w:val="009F67F5"/>
    <w:rsid w:val="00A0249D"/>
    <w:rsid w:val="00A0349F"/>
    <w:rsid w:val="00A04053"/>
    <w:rsid w:val="00A07498"/>
    <w:rsid w:val="00A1230F"/>
    <w:rsid w:val="00A15B43"/>
    <w:rsid w:val="00A17FAC"/>
    <w:rsid w:val="00A23DA2"/>
    <w:rsid w:val="00A42B21"/>
    <w:rsid w:val="00A42E94"/>
    <w:rsid w:val="00A57CA3"/>
    <w:rsid w:val="00A62A8D"/>
    <w:rsid w:val="00A7212A"/>
    <w:rsid w:val="00A73D24"/>
    <w:rsid w:val="00A76170"/>
    <w:rsid w:val="00A8195A"/>
    <w:rsid w:val="00A84A6B"/>
    <w:rsid w:val="00A870EB"/>
    <w:rsid w:val="00A97A66"/>
    <w:rsid w:val="00AA19EE"/>
    <w:rsid w:val="00AA5650"/>
    <w:rsid w:val="00AA79FA"/>
    <w:rsid w:val="00AA7DBF"/>
    <w:rsid w:val="00AB2907"/>
    <w:rsid w:val="00AB4471"/>
    <w:rsid w:val="00AB4B2E"/>
    <w:rsid w:val="00AC1368"/>
    <w:rsid w:val="00AC416E"/>
    <w:rsid w:val="00AE4909"/>
    <w:rsid w:val="00AE5C13"/>
    <w:rsid w:val="00AF0BD0"/>
    <w:rsid w:val="00B1776A"/>
    <w:rsid w:val="00B17982"/>
    <w:rsid w:val="00B213D5"/>
    <w:rsid w:val="00B217BA"/>
    <w:rsid w:val="00B22DBA"/>
    <w:rsid w:val="00B23215"/>
    <w:rsid w:val="00B32EA0"/>
    <w:rsid w:val="00B33646"/>
    <w:rsid w:val="00B36D48"/>
    <w:rsid w:val="00B50B00"/>
    <w:rsid w:val="00B51E88"/>
    <w:rsid w:val="00B527FA"/>
    <w:rsid w:val="00B62B41"/>
    <w:rsid w:val="00B812B7"/>
    <w:rsid w:val="00B91DD8"/>
    <w:rsid w:val="00B94089"/>
    <w:rsid w:val="00BA4B92"/>
    <w:rsid w:val="00BC27B7"/>
    <w:rsid w:val="00BC33FC"/>
    <w:rsid w:val="00BE0BCC"/>
    <w:rsid w:val="00BE11A4"/>
    <w:rsid w:val="00BE369E"/>
    <w:rsid w:val="00BF0969"/>
    <w:rsid w:val="00C00E60"/>
    <w:rsid w:val="00C03D13"/>
    <w:rsid w:val="00C11574"/>
    <w:rsid w:val="00C151FC"/>
    <w:rsid w:val="00C23D9A"/>
    <w:rsid w:val="00C3452A"/>
    <w:rsid w:val="00C36692"/>
    <w:rsid w:val="00C4065D"/>
    <w:rsid w:val="00C552D4"/>
    <w:rsid w:val="00C56FBB"/>
    <w:rsid w:val="00C664D4"/>
    <w:rsid w:val="00C73A62"/>
    <w:rsid w:val="00C76659"/>
    <w:rsid w:val="00C84751"/>
    <w:rsid w:val="00C91AEC"/>
    <w:rsid w:val="00C955E9"/>
    <w:rsid w:val="00C9661E"/>
    <w:rsid w:val="00CA2098"/>
    <w:rsid w:val="00CB1071"/>
    <w:rsid w:val="00CB1A0A"/>
    <w:rsid w:val="00CB2145"/>
    <w:rsid w:val="00CB3012"/>
    <w:rsid w:val="00CC393E"/>
    <w:rsid w:val="00CD424C"/>
    <w:rsid w:val="00CD4989"/>
    <w:rsid w:val="00CE4402"/>
    <w:rsid w:val="00D17DCD"/>
    <w:rsid w:val="00D20E6F"/>
    <w:rsid w:val="00D425C3"/>
    <w:rsid w:val="00D508FD"/>
    <w:rsid w:val="00D51447"/>
    <w:rsid w:val="00D66C17"/>
    <w:rsid w:val="00D679BF"/>
    <w:rsid w:val="00D8312E"/>
    <w:rsid w:val="00D84644"/>
    <w:rsid w:val="00D86480"/>
    <w:rsid w:val="00D912FA"/>
    <w:rsid w:val="00D948DC"/>
    <w:rsid w:val="00DA45D1"/>
    <w:rsid w:val="00DC5B39"/>
    <w:rsid w:val="00DC696C"/>
    <w:rsid w:val="00DD016A"/>
    <w:rsid w:val="00DF0317"/>
    <w:rsid w:val="00E00FE2"/>
    <w:rsid w:val="00E0222B"/>
    <w:rsid w:val="00E07F40"/>
    <w:rsid w:val="00E11422"/>
    <w:rsid w:val="00E14ACD"/>
    <w:rsid w:val="00E16072"/>
    <w:rsid w:val="00E20F72"/>
    <w:rsid w:val="00E22CCF"/>
    <w:rsid w:val="00E24F7F"/>
    <w:rsid w:val="00E24FF7"/>
    <w:rsid w:val="00E310D8"/>
    <w:rsid w:val="00E33EB6"/>
    <w:rsid w:val="00E47825"/>
    <w:rsid w:val="00E53E6F"/>
    <w:rsid w:val="00E67FBC"/>
    <w:rsid w:val="00E71800"/>
    <w:rsid w:val="00E74A04"/>
    <w:rsid w:val="00E81441"/>
    <w:rsid w:val="00E83AAF"/>
    <w:rsid w:val="00E858B9"/>
    <w:rsid w:val="00EA064C"/>
    <w:rsid w:val="00EA31BA"/>
    <w:rsid w:val="00EA6E3A"/>
    <w:rsid w:val="00EB7EC7"/>
    <w:rsid w:val="00EC0EEE"/>
    <w:rsid w:val="00EC7486"/>
    <w:rsid w:val="00ED1FCA"/>
    <w:rsid w:val="00ED200F"/>
    <w:rsid w:val="00ED2F58"/>
    <w:rsid w:val="00ED42F0"/>
    <w:rsid w:val="00EE7F32"/>
    <w:rsid w:val="00F12546"/>
    <w:rsid w:val="00F14D6D"/>
    <w:rsid w:val="00F159D1"/>
    <w:rsid w:val="00F256AB"/>
    <w:rsid w:val="00F34ABA"/>
    <w:rsid w:val="00F45A90"/>
    <w:rsid w:val="00F51279"/>
    <w:rsid w:val="00F54923"/>
    <w:rsid w:val="00F552CF"/>
    <w:rsid w:val="00F57E91"/>
    <w:rsid w:val="00F60C02"/>
    <w:rsid w:val="00F6204D"/>
    <w:rsid w:val="00F63423"/>
    <w:rsid w:val="00F70A5B"/>
    <w:rsid w:val="00F84E2C"/>
    <w:rsid w:val="00F862C3"/>
    <w:rsid w:val="00F953AC"/>
    <w:rsid w:val="00FA0288"/>
    <w:rsid w:val="00FA4E26"/>
    <w:rsid w:val="00FA7191"/>
    <w:rsid w:val="00FB30F1"/>
    <w:rsid w:val="00FC02C6"/>
    <w:rsid w:val="00FC364A"/>
    <w:rsid w:val="00FC5CB8"/>
    <w:rsid w:val="00FC7EF8"/>
    <w:rsid w:val="00FD4F5A"/>
    <w:rsid w:val="00FE5232"/>
    <w:rsid w:val="00FF03D3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7F769-290D-4354-95BB-F1A9C3E9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847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111F"/>
  </w:style>
  <w:style w:type="paragraph" w:styleId="a5">
    <w:name w:val="footer"/>
    <w:basedOn w:val="a"/>
    <w:link w:val="a6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111F"/>
  </w:style>
  <w:style w:type="paragraph" w:styleId="a7">
    <w:name w:val="Balloon Text"/>
    <w:basedOn w:val="a"/>
    <w:link w:val="a8"/>
    <w:uiPriority w:val="99"/>
    <w:semiHidden/>
    <w:unhideWhenUsed/>
    <w:rsid w:val="00010E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0EA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66AA8"/>
    <w:pPr>
      <w:ind w:left="720"/>
      <w:contextualSpacing/>
    </w:pPr>
  </w:style>
  <w:style w:type="table" w:styleId="aa">
    <w:name w:val="Table Grid"/>
    <w:basedOn w:val="a1"/>
    <w:uiPriority w:val="39"/>
    <w:rsid w:val="00B3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DA45D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A45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942B3-0902-4BDF-9A50-4566E2F6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2023-11-14T09:00:00Z</cp:lastPrinted>
  <dcterms:created xsi:type="dcterms:W3CDTF">2022-11-17T12:39:00Z</dcterms:created>
  <dcterms:modified xsi:type="dcterms:W3CDTF">2024-02-02T09:17:00Z</dcterms:modified>
</cp:coreProperties>
</file>