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45" w:type="dxa"/>
        <w:tblInd w:w="4377" w:type="dxa"/>
        <w:tblLook w:val="0000"/>
      </w:tblPr>
      <w:tblGrid>
        <w:gridCol w:w="4945"/>
      </w:tblGrid>
      <w:tr w:rsidR="00B25E05" w:rsidTr="00EF666E">
        <w:trPr>
          <w:trHeight w:val="2127"/>
        </w:trPr>
        <w:tc>
          <w:tcPr>
            <w:tcW w:w="4945" w:type="dxa"/>
          </w:tcPr>
          <w:p w:rsidR="00B25E05" w:rsidRPr="00B25E05" w:rsidRDefault="00B25E05" w:rsidP="00B25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C057E" w:rsidRDefault="001C057E" w:rsidP="001C0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 xml:space="preserve">инистр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сельского хозяйства КБР</w:t>
            </w:r>
          </w:p>
          <w:p w:rsidR="00EC3B72" w:rsidRDefault="00EC3B72" w:rsidP="001C0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E05" w:rsidRDefault="001C057E" w:rsidP="001C057E">
            <w:pPr>
              <w:spacing w:after="0" w:line="240" w:lineRule="auto"/>
              <w:jc w:val="center"/>
            </w:pP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Х.Л.Сижажев</w:t>
            </w:r>
            <w:proofErr w:type="spellEnd"/>
          </w:p>
        </w:tc>
      </w:tr>
    </w:tbl>
    <w:p w:rsidR="005D195F" w:rsidRDefault="005D195F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25E05" w:rsidRPr="00B25E05" w:rsidRDefault="00B25E05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25E05">
        <w:rPr>
          <w:rFonts w:ascii="Times New Roman" w:hAnsi="Times New Roman" w:cs="Times New Roman"/>
          <w:b/>
          <w:sz w:val="28"/>
        </w:rPr>
        <w:t xml:space="preserve">План </w:t>
      </w:r>
      <w:r w:rsidR="008A4172">
        <w:rPr>
          <w:rFonts w:ascii="Times New Roman" w:hAnsi="Times New Roman" w:cs="Times New Roman"/>
          <w:b/>
          <w:sz w:val="28"/>
        </w:rPr>
        <w:t>нормативной правовой</w:t>
      </w:r>
      <w:r w:rsidR="008A4172" w:rsidRPr="00B25E05">
        <w:rPr>
          <w:rFonts w:ascii="Times New Roman" w:hAnsi="Times New Roman" w:cs="Times New Roman"/>
          <w:b/>
          <w:sz w:val="28"/>
        </w:rPr>
        <w:t xml:space="preserve"> </w:t>
      </w:r>
      <w:r w:rsidRPr="00B25E05">
        <w:rPr>
          <w:rFonts w:ascii="Times New Roman" w:hAnsi="Times New Roman" w:cs="Times New Roman"/>
          <w:b/>
          <w:sz w:val="28"/>
        </w:rPr>
        <w:t>работы</w:t>
      </w:r>
    </w:p>
    <w:p w:rsidR="00B25E05" w:rsidRPr="00B25E05" w:rsidRDefault="00B25E05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25E05">
        <w:rPr>
          <w:rFonts w:ascii="Times New Roman" w:hAnsi="Times New Roman" w:cs="Times New Roman"/>
          <w:b/>
          <w:sz w:val="28"/>
        </w:rPr>
        <w:t>Министерства сельского хозяйства Кабардино-Балкарской Республики</w:t>
      </w:r>
    </w:p>
    <w:p w:rsidR="00B25E05" w:rsidRDefault="00B25E05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25E05">
        <w:rPr>
          <w:rFonts w:ascii="Times New Roman" w:hAnsi="Times New Roman" w:cs="Times New Roman"/>
          <w:b/>
          <w:sz w:val="28"/>
        </w:rPr>
        <w:t xml:space="preserve">на </w:t>
      </w:r>
      <w:r w:rsidRPr="00B25E05">
        <w:rPr>
          <w:rFonts w:ascii="Times New Roman" w:hAnsi="Times New Roman" w:cs="Times New Roman"/>
          <w:b/>
          <w:sz w:val="28"/>
          <w:lang w:val="en-US"/>
        </w:rPr>
        <w:t>I</w:t>
      </w:r>
      <w:r w:rsidR="005838C3" w:rsidRPr="00B25E05">
        <w:rPr>
          <w:rFonts w:ascii="Times New Roman" w:hAnsi="Times New Roman" w:cs="Times New Roman"/>
          <w:b/>
          <w:sz w:val="28"/>
          <w:lang w:val="en-US"/>
        </w:rPr>
        <w:t>I</w:t>
      </w:r>
      <w:r w:rsidRPr="00B25E05">
        <w:rPr>
          <w:rFonts w:ascii="Times New Roman" w:hAnsi="Times New Roman" w:cs="Times New Roman"/>
          <w:b/>
          <w:sz w:val="28"/>
        </w:rPr>
        <w:t xml:space="preserve"> квартал 20</w:t>
      </w:r>
      <w:r w:rsidR="001C057E">
        <w:rPr>
          <w:rFonts w:ascii="Times New Roman" w:hAnsi="Times New Roman" w:cs="Times New Roman"/>
          <w:b/>
          <w:sz w:val="28"/>
        </w:rPr>
        <w:t>2</w:t>
      </w:r>
      <w:r w:rsidR="00101EE7">
        <w:rPr>
          <w:rFonts w:ascii="Times New Roman" w:hAnsi="Times New Roman" w:cs="Times New Roman"/>
          <w:b/>
          <w:sz w:val="28"/>
        </w:rPr>
        <w:t>1</w:t>
      </w:r>
      <w:r w:rsidRPr="00B25E05">
        <w:rPr>
          <w:rFonts w:ascii="Times New Roman" w:hAnsi="Times New Roman" w:cs="Times New Roman"/>
          <w:b/>
          <w:sz w:val="28"/>
        </w:rPr>
        <w:t xml:space="preserve"> года</w:t>
      </w:r>
    </w:p>
    <w:p w:rsidR="0062659C" w:rsidRDefault="0062659C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97"/>
        <w:gridCol w:w="37"/>
        <w:gridCol w:w="7087"/>
        <w:gridCol w:w="1950"/>
      </w:tblGrid>
      <w:tr w:rsidR="00F71061" w:rsidRPr="0062659C" w:rsidTr="0015052E">
        <w:tc>
          <w:tcPr>
            <w:tcW w:w="497" w:type="dxa"/>
          </w:tcPr>
          <w:p w:rsidR="00F71061" w:rsidRPr="0062659C" w:rsidRDefault="00F71061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2659C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7124" w:type="dxa"/>
            <w:gridSpan w:val="2"/>
          </w:tcPr>
          <w:p w:rsidR="00F71061" w:rsidRPr="0062659C" w:rsidRDefault="00F71061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2659C">
              <w:rPr>
                <w:rFonts w:ascii="Times New Roman" w:hAnsi="Times New Roman" w:cs="Times New Roman"/>
                <w:sz w:val="28"/>
              </w:rPr>
              <w:t>Наименование проекта</w:t>
            </w:r>
          </w:p>
        </w:tc>
        <w:tc>
          <w:tcPr>
            <w:tcW w:w="1950" w:type="dxa"/>
          </w:tcPr>
          <w:p w:rsidR="00F71061" w:rsidRPr="0062659C" w:rsidRDefault="00F71061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2659C">
              <w:rPr>
                <w:rFonts w:ascii="Times New Roman" w:hAnsi="Times New Roman" w:cs="Times New Roman"/>
                <w:sz w:val="28"/>
              </w:rPr>
              <w:t>Срок рассмотрения</w:t>
            </w:r>
          </w:p>
        </w:tc>
      </w:tr>
      <w:tr w:rsidR="00493600" w:rsidRPr="0062659C" w:rsidTr="00383AD0">
        <w:tc>
          <w:tcPr>
            <w:tcW w:w="9571" w:type="dxa"/>
            <w:gridSpan w:val="4"/>
          </w:tcPr>
          <w:p w:rsidR="00493600" w:rsidRPr="00493600" w:rsidRDefault="00493600" w:rsidP="00AF343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493600">
              <w:rPr>
                <w:rFonts w:ascii="Times New Roman" w:hAnsi="Times New Roman" w:cs="Times New Roman"/>
                <w:b/>
                <w:i/>
                <w:sz w:val="28"/>
              </w:rPr>
              <w:t>Проекты постановлений</w:t>
            </w:r>
            <w:r w:rsidR="00856EA8">
              <w:rPr>
                <w:rFonts w:ascii="Times New Roman" w:hAnsi="Times New Roman" w:cs="Times New Roman"/>
                <w:b/>
                <w:i/>
                <w:sz w:val="28"/>
              </w:rPr>
              <w:t xml:space="preserve">, распоряжений </w:t>
            </w:r>
            <w:r w:rsidRPr="00493600">
              <w:rPr>
                <w:rFonts w:ascii="Times New Roman" w:hAnsi="Times New Roman" w:cs="Times New Roman"/>
                <w:b/>
                <w:i/>
                <w:sz w:val="28"/>
              </w:rPr>
              <w:t xml:space="preserve"> Правительства КБР, планируемые к внесению на заседание Правительства КБР</w:t>
            </w:r>
          </w:p>
        </w:tc>
      </w:tr>
      <w:tr w:rsidR="005838C3" w:rsidRPr="0062659C" w:rsidTr="0015052E">
        <w:trPr>
          <w:trHeight w:val="1342"/>
        </w:trPr>
        <w:tc>
          <w:tcPr>
            <w:tcW w:w="497" w:type="dxa"/>
          </w:tcPr>
          <w:p w:rsidR="005838C3" w:rsidRPr="00EC3B72" w:rsidRDefault="005838C3" w:rsidP="00101E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C3B7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124" w:type="dxa"/>
            <w:gridSpan w:val="2"/>
          </w:tcPr>
          <w:p w:rsidR="005838C3" w:rsidRPr="00101EE7" w:rsidRDefault="005838C3" w:rsidP="00101EE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EE7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Правительства Кабардино-Балкарской Республики «О внесении изменений в некоторые постановления Правительства Кабардино-Балкарской Республики»</w:t>
            </w:r>
          </w:p>
        </w:tc>
        <w:tc>
          <w:tcPr>
            <w:tcW w:w="1950" w:type="dxa"/>
            <w:vMerge w:val="restart"/>
            <w:vAlign w:val="center"/>
          </w:tcPr>
          <w:p w:rsidR="005838C3" w:rsidRPr="001579C1" w:rsidRDefault="005838C3" w:rsidP="005838C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</w:tr>
      <w:tr w:rsidR="005838C3" w:rsidRPr="0062659C" w:rsidTr="0015052E">
        <w:trPr>
          <w:trHeight w:val="1022"/>
        </w:trPr>
        <w:tc>
          <w:tcPr>
            <w:tcW w:w="497" w:type="dxa"/>
          </w:tcPr>
          <w:p w:rsidR="005838C3" w:rsidRPr="00EC3B72" w:rsidRDefault="005838C3" w:rsidP="00101E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C3B72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124" w:type="dxa"/>
            <w:gridSpan w:val="2"/>
          </w:tcPr>
          <w:p w:rsidR="005838C3" w:rsidRPr="00101EE7" w:rsidRDefault="0015052E" w:rsidP="0015052E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EE7">
              <w:rPr>
                <w:rFonts w:ascii="Times New Roman" w:hAnsi="Times New Roman" w:cs="Times New Roman"/>
                <w:sz w:val="28"/>
                <w:szCs w:val="28"/>
              </w:rPr>
              <w:t xml:space="preserve">Проект постановления Правительства Кабардино-Балкарской Республики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838C3" w:rsidRPr="00101EE7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постановление Правительства  Кабардино-Балкарской Республики от 24 мая 2019 г. № 86-ПП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50" w:type="dxa"/>
            <w:vMerge/>
            <w:vAlign w:val="center"/>
          </w:tcPr>
          <w:p w:rsidR="005838C3" w:rsidRDefault="005838C3" w:rsidP="00101EE7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8C3" w:rsidRPr="0062659C" w:rsidTr="0015052E">
        <w:trPr>
          <w:trHeight w:val="1066"/>
        </w:trPr>
        <w:tc>
          <w:tcPr>
            <w:tcW w:w="497" w:type="dxa"/>
          </w:tcPr>
          <w:p w:rsidR="005838C3" w:rsidRPr="00EC3B72" w:rsidRDefault="005838C3" w:rsidP="00101E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C3B72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124" w:type="dxa"/>
            <w:gridSpan w:val="2"/>
          </w:tcPr>
          <w:p w:rsidR="005838C3" w:rsidRPr="00101EE7" w:rsidRDefault="0015052E" w:rsidP="0015052E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EE7">
              <w:rPr>
                <w:rFonts w:ascii="Times New Roman" w:hAnsi="Times New Roman" w:cs="Times New Roman"/>
                <w:sz w:val="28"/>
                <w:szCs w:val="28"/>
              </w:rPr>
              <w:t xml:space="preserve">Проект постановления Правительства Кабардино-Балкарской Республики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838C3" w:rsidRPr="00101EE7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постановление Правительства  Кабардино-Балкарской Республики от 20 апреля 2020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38C3" w:rsidRPr="00101EE7">
              <w:rPr>
                <w:rFonts w:ascii="Times New Roman" w:hAnsi="Times New Roman" w:cs="Times New Roman"/>
                <w:sz w:val="28"/>
                <w:szCs w:val="28"/>
              </w:rPr>
              <w:t>№ 75-ПП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50" w:type="dxa"/>
            <w:vMerge/>
            <w:vAlign w:val="center"/>
          </w:tcPr>
          <w:p w:rsidR="005838C3" w:rsidRPr="001579C1" w:rsidRDefault="005838C3" w:rsidP="00101EE7">
            <w:pPr>
              <w:spacing w:after="24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3600" w:rsidRPr="0062659C" w:rsidTr="00383AD0">
        <w:tc>
          <w:tcPr>
            <w:tcW w:w="9571" w:type="dxa"/>
            <w:gridSpan w:val="4"/>
          </w:tcPr>
          <w:p w:rsidR="00493600" w:rsidRPr="00493600" w:rsidRDefault="00493600" w:rsidP="00AF343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493600">
              <w:rPr>
                <w:rFonts w:ascii="Times New Roman" w:hAnsi="Times New Roman" w:cs="Times New Roman"/>
                <w:b/>
                <w:i/>
                <w:sz w:val="28"/>
              </w:rPr>
              <w:t>Проекты нормативных правовых актов Министерства сельского хозяйства КБР в установленной сфере деятельности</w:t>
            </w:r>
          </w:p>
        </w:tc>
      </w:tr>
      <w:tr w:rsidR="00E167D3" w:rsidRPr="0062659C" w:rsidTr="0015052E">
        <w:trPr>
          <w:trHeight w:val="458"/>
        </w:trPr>
        <w:tc>
          <w:tcPr>
            <w:tcW w:w="534" w:type="dxa"/>
            <w:gridSpan w:val="2"/>
          </w:tcPr>
          <w:p w:rsidR="00E167D3" w:rsidRPr="0062659C" w:rsidRDefault="00E167D3" w:rsidP="009D404D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087" w:type="dxa"/>
          </w:tcPr>
          <w:p w:rsidR="00E167D3" w:rsidRDefault="00E167D3" w:rsidP="00D66B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административного регламента осуществления Министерством сельского хозяйства Кабардино-Балкарской Республики государственной функции по</w:t>
            </w:r>
            <w:r w:rsidRPr="005D195F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и осуществлени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5D195F">
              <w:rPr>
                <w:rFonts w:ascii="Times New Roman" w:hAnsi="Times New Roman" w:cs="Times New Roman"/>
                <w:sz w:val="28"/>
                <w:szCs w:val="28"/>
              </w:rPr>
              <w:t xml:space="preserve"> в Кабардино-Балкарской Республике государственного надзора в области племенного животноводства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  <w:vMerge w:val="restart"/>
          </w:tcPr>
          <w:p w:rsidR="00E167D3" w:rsidRDefault="00E167D3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F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167D3" w:rsidRDefault="00E167D3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7D3" w:rsidRDefault="00E167D3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7D3" w:rsidRDefault="00E167D3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167D3" w:rsidRDefault="00E167D3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7D3" w:rsidRDefault="00E167D3" w:rsidP="005838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E167D3" w:rsidRDefault="00E167D3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7D3" w:rsidRDefault="00E167D3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7D3" w:rsidRDefault="00E167D3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7D3" w:rsidRDefault="00E167D3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7D3" w:rsidRDefault="00E167D3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7D3" w:rsidRDefault="00E167D3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7D3" w:rsidRDefault="00E167D3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</w:t>
            </w:r>
          </w:p>
          <w:p w:rsidR="00E167D3" w:rsidRDefault="00E167D3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7D3" w:rsidRDefault="00E167D3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7D3" w:rsidRDefault="00E167D3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7D3" w:rsidRDefault="00E167D3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7D3" w:rsidRDefault="00E167D3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7D3" w:rsidRDefault="00E167D3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7D3" w:rsidRDefault="00E167D3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7D3" w:rsidRDefault="00E167D3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7D3" w:rsidRDefault="00E167D3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7D3" w:rsidRDefault="00E167D3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7D3" w:rsidRDefault="00E167D3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7D3" w:rsidRDefault="00E167D3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7D3" w:rsidRDefault="00E167D3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7D3" w:rsidRPr="005D195F" w:rsidRDefault="00E167D3" w:rsidP="005838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E167D3" w:rsidRDefault="00E167D3" w:rsidP="009D404D">
            <w:pPr>
              <w:spacing w:after="120"/>
              <w:rPr>
                <w:rFonts w:ascii="Times New Roman" w:hAnsi="Times New Roman" w:cs="Times New Roman"/>
                <w:sz w:val="28"/>
              </w:rPr>
            </w:pPr>
          </w:p>
          <w:p w:rsidR="00E167D3" w:rsidRDefault="00E167D3" w:rsidP="009D404D">
            <w:pPr>
              <w:spacing w:after="120"/>
              <w:rPr>
                <w:rFonts w:ascii="Times New Roman" w:hAnsi="Times New Roman" w:cs="Times New Roman"/>
                <w:sz w:val="28"/>
              </w:rPr>
            </w:pPr>
          </w:p>
          <w:p w:rsidR="00E167D3" w:rsidRDefault="00E167D3" w:rsidP="009D404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7D3" w:rsidRPr="002057D6" w:rsidRDefault="00E167D3" w:rsidP="00205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7D3" w:rsidRPr="002057D6" w:rsidRDefault="00E167D3" w:rsidP="00205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7D3" w:rsidRPr="002057D6" w:rsidRDefault="00E167D3" w:rsidP="00205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7D3" w:rsidRDefault="00E167D3" w:rsidP="00205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7D3" w:rsidRPr="002057D6" w:rsidRDefault="00E167D3" w:rsidP="00205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7D3" w:rsidRDefault="00E167D3" w:rsidP="00205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7D3" w:rsidRDefault="00E167D3" w:rsidP="00205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7D3" w:rsidRPr="002057D6" w:rsidRDefault="00E167D3" w:rsidP="00205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7D3" w:rsidRPr="0062659C" w:rsidTr="0015052E">
        <w:trPr>
          <w:trHeight w:val="2018"/>
        </w:trPr>
        <w:tc>
          <w:tcPr>
            <w:tcW w:w="534" w:type="dxa"/>
            <w:gridSpan w:val="2"/>
          </w:tcPr>
          <w:p w:rsidR="00E167D3" w:rsidRDefault="00E167D3" w:rsidP="009D404D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87" w:type="dxa"/>
          </w:tcPr>
          <w:p w:rsidR="00E167D3" w:rsidRDefault="00E167D3" w:rsidP="00742AE1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административный регламент  предоставления Министерством сельского хозяйства КБР государственной услуги по предоставлению субсидий на возмещение части прямых понесенных затрат на создание и (или) модернизацию объектов агропромышленного комплекса</w:t>
            </w:r>
          </w:p>
        </w:tc>
        <w:tc>
          <w:tcPr>
            <w:tcW w:w="1950" w:type="dxa"/>
            <w:vMerge/>
          </w:tcPr>
          <w:p w:rsidR="00E167D3" w:rsidRDefault="00E167D3" w:rsidP="009D404D">
            <w:pPr>
              <w:spacing w:after="120"/>
              <w:rPr>
                <w:rFonts w:ascii="Times New Roman" w:hAnsi="Times New Roman" w:cs="Times New Roman"/>
                <w:sz w:val="28"/>
              </w:rPr>
            </w:pPr>
          </w:p>
        </w:tc>
      </w:tr>
      <w:tr w:rsidR="00E167D3" w:rsidRPr="0062659C" w:rsidTr="0015052E">
        <w:trPr>
          <w:trHeight w:val="2018"/>
        </w:trPr>
        <w:tc>
          <w:tcPr>
            <w:tcW w:w="534" w:type="dxa"/>
            <w:gridSpan w:val="2"/>
          </w:tcPr>
          <w:p w:rsidR="00E167D3" w:rsidRDefault="00E167D3" w:rsidP="009D404D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</w:t>
            </w:r>
          </w:p>
        </w:tc>
        <w:tc>
          <w:tcPr>
            <w:tcW w:w="7087" w:type="dxa"/>
          </w:tcPr>
          <w:p w:rsidR="00E167D3" w:rsidRDefault="00E167D3" w:rsidP="00742A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95F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195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регламент  по предоставлению государственной услуги «Предоставление сельскохозяйственным товаропроизводителям субсидии из республиканского бюджета Кабардино-Балкарской Республики на возмещение части затрат на уплату процентов по кредитам, полученным в российских кредитных организациях, и займам, полученным в сельскохозяйственных кредитных потребительских кооперативах»</w:t>
            </w:r>
          </w:p>
        </w:tc>
        <w:tc>
          <w:tcPr>
            <w:tcW w:w="1950" w:type="dxa"/>
            <w:vMerge/>
          </w:tcPr>
          <w:p w:rsidR="00E167D3" w:rsidRDefault="00E167D3" w:rsidP="009D404D">
            <w:pPr>
              <w:spacing w:after="120"/>
              <w:rPr>
                <w:rFonts w:ascii="Times New Roman" w:hAnsi="Times New Roman" w:cs="Times New Roman"/>
                <w:sz w:val="28"/>
              </w:rPr>
            </w:pPr>
          </w:p>
        </w:tc>
      </w:tr>
      <w:tr w:rsidR="00E167D3" w:rsidRPr="0062659C" w:rsidTr="0015052E">
        <w:trPr>
          <w:trHeight w:val="4638"/>
        </w:trPr>
        <w:tc>
          <w:tcPr>
            <w:tcW w:w="534" w:type="dxa"/>
            <w:gridSpan w:val="2"/>
          </w:tcPr>
          <w:p w:rsidR="00E167D3" w:rsidRDefault="0015052E" w:rsidP="009D404D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</w:t>
            </w:r>
          </w:p>
        </w:tc>
        <w:tc>
          <w:tcPr>
            <w:tcW w:w="7087" w:type="dxa"/>
          </w:tcPr>
          <w:p w:rsidR="00E167D3" w:rsidRDefault="00E167D3" w:rsidP="005838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 утверждении административных регламентов</w:t>
            </w:r>
          </w:p>
          <w:p w:rsidR="00E167D3" w:rsidRDefault="00E167D3" w:rsidP="005838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предоставлению государственных услуг:</w:t>
            </w:r>
          </w:p>
          <w:p w:rsidR="00E167D3" w:rsidRDefault="00E167D3" w:rsidP="005838C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B22DD8">
                <w:rPr>
                  <w:rFonts w:ascii="Times New Roman" w:hAnsi="Times New Roman" w:cs="Times New Roman"/>
                  <w:sz w:val="28"/>
                  <w:szCs w:val="28"/>
                </w:rPr>
                <w:t>Регистрация тракторов</w:t>
              </w:r>
            </w:hyperlink>
            <w:r w:rsidRPr="00B22DD8">
              <w:rPr>
                <w:rFonts w:ascii="Times New Roman" w:hAnsi="Times New Roman" w:cs="Times New Roman"/>
                <w:sz w:val="28"/>
                <w:szCs w:val="28"/>
              </w:rPr>
              <w:t>, самоходных дорожно-строительных и иных машин и прицепов к ним, а также выдача на них государственных регистрационных знаков (кроме машин Вооруженных Сил и других войск Российской Федерации)</w:t>
            </w:r>
          </w:p>
          <w:p w:rsidR="00E167D3" w:rsidRPr="00B22DD8" w:rsidRDefault="00E167D3" w:rsidP="005838C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7D3" w:rsidRPr="00B22DD8" w:rsidRDefault="00E167D3" w:rsidP="005838C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B22DD8">
                <w:rPr>
                  <w:rFonts w:ascii="Times New Roman" w:hAnsi="Times New Roman" w:cs="Times New Roman"/>
                  <w:sz w:val="28"/>
                  <w:szCs w:val="28"/>
                </w:rPr>
                <w:t>Проведение периодических</w:t>
              </w:r>
            </w:hyperlink>
            <w:r w:rsidRPr="00B22DD8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государственных технических осмотров</w:t>
            </w:r>
          </w:p>
          <w:p w:rsidR="00E167D3" w:rsidRDefault="00E167D3" w:rsidP="005838C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7D3" w:rsidRPr="00D30365" w:rsidRDefault="00E167D3" w:rsidP="00E167D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B22DD8">
                <w:rPr>
                  <w:rFonts w:ascii="Times New Roman" w:hAnsi="Times New Roman" w:cs="Times New Roman"/>
                  <w:sz w:val="28"/>
                  <w:szCs w:val="28"/>
                </w:rPr>
                <w:t>Прием экзаменов</w:t>
              </w:r>
            </w:hyperlink>
            <w:r w:rsidRPr="00B22DD8">
              <w:rPr>
                <w:rFonts w:ascii="Times New Roman" w:hAnsi="Times New Roman" w:cs="Times New Roman"/>
                <w:sz w:val="28"/>
                <w:szCs w:val="28"/>
              </w:rPr>
              <w:t xml:space="preserve"> на право управления самоходными машинами и выдача удостоверения тракториста-машиниста (тракториста)</w:t>
            </w:r>
          </w:p>
        </w:tc>
        <w:tc>
          <w:tcPr>
            <w:tcW w:w="1950" w:type="dxa"/>
            <w:vMerge/>
          </w:tcPr>
          <w:p w:rsidR="00E167D3" w:rsidRDefault="00E167D3" w:rsidP="009D404D">
            <w:pPr>
              <w:spacing w:after="120"/>
              <w:rPr>
                <w:rFonts w:ascii="Times New Roman" w:hAnsi="Times New Roman" w:cs="Times New Roman"/>
                <w:sz w:val="28"/>
              </w:rPr>
            </w:pPr>
          </w:p>
        </w:tc>
      </w:tr>
      <w:tr w:rsidR="00E167D3" w:rsidRPr="0062659C" w:rsidTr="0015052E">
        <w:trPr>
          <w:trHeight w:val="1118"/>
        </w:trPr>
        <w:tc>
          <w:tcPr>
            <w:tcW w:w="534" w:type="dxa"/>
            <w:gridSpan w:val="2"/>
          </w:tcPr>
          <w:p w:rsidR="00E167D3" w:rsidRDefault="0015052E" w:rsidP="009D404D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087" w:type="dxa"/>
          </w:tcPr>
          <w:p w:rsidR="00E167D3" w:rsidRPr="00E167D3" w:rsidRDefault="00E167D3" w:rsidP="00E167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7D3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приказ Министерства сельского хозяйства Кабардино-Балкарской Республики от 5 августа 2019 года № 67</w:t>
            </w:r>
          </w:p>
        </w:tc>
        <w:tc>
          <w:tcPr>
            <w:tcW w:w="1950" w:type="dxa"/>
            <w:vMerge/>
          </w:tcPr>
          <w:p w:rsidR="00E167D3" w:rsidRDefault="00E167D3" w:rsidP="009D404D">
            <w:pPr>
              <w:spacing w:after="120"/>
              <w:rPr>
                <w:rFonts w:ascii="Times New Roman" w:hAnsi="Times New Roman" w:cs="Times New Roman"/>
                <w:sz w:val="28"/>
              </w:rPr>
            </w:pPr>
          </w:p>
        </w:tc>
      </w:tr>
      <w:tr w:rsidR="00E167D3" w:rsidRPr="0062659C" w:rsidTr="0015052E">
        <w:trPr>
          <w:trHeight w:val="1134"/>
        </w:trPr>
        <w:tc>
          <w:tcPr>
            <w:tcW w:w="534" w:type="dxa"/>
            <w:gridSpan w:val="2"/>
          </w:tcPr>
          <w:p w:rsidR="00E167D3" w:rsidRDefault="0015052E" w:rsidP="009D404D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7087" w:type="dxa"/>
          </w:tcPr>
          <w:p w:rsidR="00E167D3" w:rsidRPr="00E167D3" w:rsidRDefault="00E167D3" w:rsidP="00E167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7D3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приказ Министерства сельского хозяйства Кабардино-Балкарской Республики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от 27 апреля 2020 г. № 38</w:t>
            </w:r>
          </w:p>
        </w:tc>
        <w:tc>
          <w:tcPr>
            <w:tcW w:w="1950" w:type="dxa"/>
            <w:vMerge/>
          </w:tcPr>
          <w:p w:rsidR="00E167D3" w:rsidRDefault="00E167D3" w:rsidP="009D404D">
            <w:pPr>
              <w:spacing w:after="120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25E05" w:rsidRPr="00B25E05" w:rsidRDefault="00B25E05" w:rsidP="009D404D">
      <w:pPr>
        <w:spacing w:after="120" w:line="240" w:lineRule="auto"/>
        <w:rPr>
          <w:rFonts w:ascii="Times New Roman" w:hAnsi="Times New Roman" w:cs="Times New Roman"/>
          <w:b/>
          <w:sz w:val="28"/>
        </w:rPr>
      </w:pPr>
    </w:p>
    <w:sectPr w:rsidR="00B25E05" w:rsidRPr="00B25E05" w:rsidSect="005D195F">
      <w:headerReference w:type="default" r:id="rId9"/>
      <w:pgSz w:w="11906" w:h="16838"/>
      <w:pgMar w:top="113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8F7" w:rsidRDefault="004508F7" w:rsidP="00F71061">
      <w:pPr>
        <w:spacing w:after="0" w:line="240" w:lineRule="auto"/>
      </w:pPr>
      <w:r>
        <w:separator/>
      </w:r>
    </w:p>
  </w:endnote>
  <w:endnote w:type="continuationSeparator" w:id="0">
    <w:p w:rsidR="004508F7" w:rsidRDefault="004508F7" w:rsidP="00F71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8F7" w:rsidRDefault="004508F7" w:rsidP="00F71061">
      <w:pPr>
        <w:spacing w:after="0" w:line="240" w:lineRule="auto"/>
      </w:pPr>
      <w:r>
        <w:separator/>
      </w:r>
    </w:p>
  </w:footnote>
  <w:footnote w:type="continuationSeparator" w:id="0">
    <w:p w:rsidR="004508F7" w:rsidRDefault="004508F7" w:rsidP="00F71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22277"/>
      <w:docPartObj>
        <w:docPartGallery w:val="Page Numbers (Top of Page)"/>
        <w:docPartUnique/>
      </w:docPartObj>
    </w:sdtPr>
    <w:sdtContent>
      <w:p w:rsidR="00F234F9" w:rsidRDefault="00436F54">
        <w:pPr>
          <w:pStyle w:val="a4"/>
          <w:jc w:val="center"/>
        </w:pPr>
        <w:r w:rsidRPr="00F71061">
          <w:rPr>
            <w:rFonts w:ascii="Times New Roman" w:hAnsi="Times New Roman" w:cs="Times New Roman"/>
          </w:rPr>
          <w:fldChar w:fldCharType="begin"/>
        </w:r>
        <w:r w:rsidR="00F234F9" w:rsidRPr="00F71061">
          <w:rPr>
            <w:rFonts w:ascii="Times New Roman" w:hAnsi="Times New Roman" w:cs="Times New Roman"/>
          </w:rPr>
          <w:instrText xml:space="preserve"> PAGE   \* MERGEFORMAT </w:instrText>
        </w:r>
        <w:r w:rsidRPr="00F71061">
          <w:rPr>
            <w:rFonts w:ascii="Times New Roman" w:hAnsi="Times New Roman" w:cs="Times New Roman"/>
          </w:rPr>
          <w:fldChar w:fldCharType="separate"/>
        </w:r>
        <w:r w:rsidR="0015052E">
          <w:rPr>
            <w:rFonts w:ascii="Times New Roman" w:hAnsi="Times New Roman" w:cs="Times New Roman"/>
            <w:noProof/>
          </w:rPr>
          <w:t>2</w:t>
        </w:r>
        <w:r w:rsidRPr="00F71061">
          <w:rPr>
            <w:rFonts w:ascii="Times New Roman" w:hAnsi="Times New Roman" w:cs="Times New Roman"/>
          </w:rPr>
          <w:fldChar w:fldCharType="end"/>
        </w:r>
      </w:p>
    </w:sdtContent>
  </w:sdt>
  <w:p w:rsidR="00F234F9" w:rsidRDefault="00F234F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25E05"/>
    <w:rsid w:val="00011078"/>
    <w:rsid w:val="000337F7"/>
    <w:rsid w:val="00060996"/>
    <w:rsid w:val="00072A27"/>
    <w:rsid w:val="00081EE5"/>
    <w:rsid w:val="000A5EF7"/>
    <w:rsid w:val="000D6FEA"/>
    <w:rsid w:val="000E3724"/>
    <w:rsid w:val="00101EE7"/>
    <w:rsid w:val="00111EEE"/>
    <w:rsid w:val="0014305A"/>
    <w:rsid w:val="0015052E"/>
    <w:rsid w:val="001579C1"/>
    <w:rsid w:val="00161502"/>
    <w:rsid w:val="00177075"/>
    <w:rsid w:val="001A11B8"/>
    <w:rsid w:val="001A1F67"/>
    <w:rsid w:val="001C057E"/>
    <w:rsid w:val="001D12FA"/>
    <w:rsid w:val="002057D6"/>
    <w:rsid w:val="0021035C"/>
    <w:rsid w:val="00217882"/>
    <w:rsid w:val="0022451A"/>
    <w:rsid w:val="00234BF5"/>
    <w:rsid w:val="00260A9A"/>
    <w:rsid w:val="00281D9E"/>
    <w:rsid w:val="00296AB9"/>
    <w:rsid w:val="002E0225"/>
    <w:rsid w:val="002F23B9"/>
    <w:rsid w:val="00301C3C"/>
    <w:rsid w:val="00333D2A"/>
    <w:rsid w:val="003400B0"/>
    <w:rsid w:val="0034250C"/>
    <w:rsid w:val="003741AB"/>
    <w:rsid w:val="00383AD0"/>
    <w:rsid w:val="00384602"/>
    <w:rsid w:val="003917E5"/>
    <w:rsid w:val="00391CB9"/>
    <w:rsid w:val="003F01BE"/>
    <w:rsid w:val="003F43E9"/>
    <w:rsid w:val="004121D4"/>
    <w:rsid w:val="00422021"/>
    <w:rsid w:val="00436F54"/>
    <w:rsid w:val="004508F7"/>
    <w:rsid w:val="004566E2"/>
    <w:rsid w:val="00461857"/>
    <w:rsid w:val="00467431"/>
    <w:rsid w:val="00493600"/>
    <w:rsid w:val="004B4517"/>
    <w:rsid w:val="004B47E3"/>
    <w:rsid w:val="004D2910"/>
    <w:rsid w:val="004E551F"/>
    <w:rsid w:val="00502579"/>
    <w:rsid w:val="005025C3"/>
    <w:rsid w:val="005838C3"/>
    <w:rsid w:val="0058657A"/>
    <w:rsid w:val="005A18F3"/>
    <w:rsid w:val="005A6DAA"/>
    <w:rsid w:val="005D195F"/>
    <w:rsid w:val="005E1A3D"/>
    <w:rsid w:val="005E37C9"/>
    <w:rsid w:val="005F1A17"/>
    <w:rsid w:val="0062162F"/>
    <w:rsid w:val="0062659C"/>
    <w:rsid w:val="00686EB4"/>
    <w:rsid w:val="006A2AB0"/>
    <w:rsid w:val="006A51D5"/>
    <w:rsid w:val="006B5816"/>
    <w:rsid w:val="006B5F7D"/>
    <w:rsid w:val="006B72F1"/>
    <w:rsid w:val="006C2DD5"/>
    <w:rsid w:val="006C74D1"/>
    <w:rsid w:val="006E4B91"/>
    <w:rsid w:val="00717FBD"/>
    <w:rsid w:val="007728EE"/>
    <w:rsid w:val="0077630B"/>
    <w:rsid w:val="007B3793"/>
    <w:rsid w:val="007B5F8A"/>
    <w:rsid w:val="00815A19"/>
    <w:rsid w:val="008242BC"/>
    <w:rsid w:val="008257B2"/>
    <w:rsid w:val="00825F3D"/>
    <w:rsid w:val="00834284"/>
    <w:rsid w:val="0085622C"/>
    <w:rsid w:val="00856EA8"/>
    <w:rsid w:val="008675DB"/>
    <w:rsid w:val="008A4172"/>
    <w:rsid w:val="008F7E48"/>
    <w:rsid w:val="00943375"/>
    <w:rsid w:val="009445EA"/>
    <w:rsid w:val="00961DC7"/>
    <w:rsid w:val="00970CD3"/>
    <w:rsid w:val="009C707E"/>
    <w:rsid w:val="009D404D"/>
    <w:rsid w:val="009E25C3"/>
    <w:rsid w:val="009F1100"/>
    <w:rsid w:val="00A1224C"/>
    <w:rsid w:val="00A32D1F"/>
    <w:rsid w:val="00A413E1"/>
    <w:rsid w:val="00A47FBD"/>
    <w:rsid w:val="00A92CEC"/>
    <w:rsid w:val="00A94AF1"/>
    <w:rsid w:val="00A94FC5"/>
    <w:rsid w:val="00AC2366"/>
    <w:rsid w:val="00AF3435"/>
    <w:rsid w:val="00AF4F1C"/>
    <w:rsid w:val="00B25E05"/>
    <w:rsid w:val="00B4770A"/>
    <w:rsid w:val="00B7653A"/>
    <w:rsid w:val="00B91524"/>
    <w:rsid w:val="00B92525"/>
    <w:rsid w:val="00B92D8A"/>
    <w:rsid w:val="00BD0094"/>
    <w:rsid w:val="00C23DB9"/>
    <w:rsid w:val="00C35859"/>
    <w:rsid w:val="00C36B5D"/>
    <w:rsid w:val="00C44865"/>
    <w:rsid w:val="00C6248C"/>
    <w:rsid w:val="00CB33B6"/>
    <w:rsid w:val="00CB402A"/>
    <w:rsid w:val="00CD5AC0"/>
    <w:rsid w:val="00CF4FCD"/>
    <w:rsid w:val="00D01DF0"/>
    <w:rsid w:val="00D30365"/>
    <w:rsid w:val="00D30657"/>
    <w:rsid w:val="00D66B05"/>
    <w:rsid w:val="00D87FAE"/>
    <w:rsid w:val="00D9172C"/>
    <w:rsid w:val="00D93879"/>
    <w:rsid w:val="00DA760A"/>
    <w:rsid w:val="00DB11ED"/>
    <w:rsid w:val="00E10A84"/>
    <w:rsid w:val="00E167D3"/>
    <w:rsid w:val="00E37611"/>
    <w:rsid w:val="00E52556"/>
    <w:rsid w:val="00E60BE5"/>
    <w:rsid w:val="00E63578"/>
    <w:rsid w:val="00E637F4"/>
    <w:rsid w:val="00E956C4"/>
    <w:rsid w:val="00EC3B72"/>
    <w:rsid w:val="00ED36EF"/>
    <w:rsid w:val="00EE090E"/>
    <w:rsid w:val="00EE09B0"/>
    <w:rsid w:val="00EE1157"/>
    <w:rsid w:val="00EF666E"/>
    <w:rsid w:val="00F0795D"/>
    <w:rsid w:val="00F07F2C"/>
    <w:rsid w:val="00F234F9"/>
    <w:rsid w:val="00F311DD"/>
    <w:rsid w:val="00F71061"/>
    <w:rsid w:val="00F76271"/>
    <w:rsid w:val="00F77745"/>
    <w:rsid w:val="00FD4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1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1061"/>
  </w:style>
  <w:style w:type="paragraph" w:styleId="a6">
    <w:name w:val="footer"/>
    <w:basedOn w:val="a"/>
    <w:link w:val="a7"/>
    <w:uiPriority w:val="99"/>
    <w:semiHidden/>
    <w:unhideWhenUsed/>
    <w:rsid w:val="00F71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71061"/>
  </w:style>
  <w:style w:type="paragraph" w:customStyle="1" w:styleId="ConsPlusTitle">
    <w:name w:val="ConsPlusTitle"/>
    <w:rsid w:val="00F234F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8">
    <w:name w:val="Balloon Text"/>
    <w:basedOn w:val="a"/>
    <w:link w:val="a9"/>
    <w:semiHidden/>
    <w:rsid w:val="001579C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semiHidden/>
    <w:rsid w:val="001579C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uiPriority w:val="1"/>
    <w:qFormat/>
    <w:rsid w:val="005D19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val="en-US"/>
    </w:rPr>
  </w:style>
  <w:style w:type="character" w:customStyle="1" w:styleId="ab">
    <w:name w:val="Основной текст Знак"/>
    <w:basedOn w:val="a0"/>
    <w:link w:val="aa"/>
    <w:uiPriority w:val="1"/>
    <w:rsid w:val="005D195F"/>
    <w:rPr>
      <w:rFonts w:ascii="Times New Roman" w:eastAsia="Times New Roman" w:hAnsi="Times New Roman" w:cs="Times New Roman"/>
      <w:sz w:val="27"/>
      <w:szCs w:val="27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D09594E6A3A8D30D8678636CC12F34F3516C305E250AE844AAE5037C2E398C109DEB1C3F4E739165A094B713C4684A986F88B7E898A2C613A77Br6s6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FD09594E6A3A8D30D8678636CC12F34F3516C305E250AE844AAE5037C2E398C109DEB1C3F4E739165A49EB413C4684A986F88B7E898A2C613A77Br6s6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FD09594E6A3A8D30D8678636CC12F34F3516C305E250AE844AAE5037C2E398C109DEB1C3F4E739165A79CBA13C4684A986F88B7E898A2C613A77Br6s6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2021-03-26T13:20:00Z</cp:lastPrinted>
  <dcterms:created xsi:type="dcterms:W3CDTF">2021-03-26T13:22:00Z</dcterms:created>
  <dcterms:modified xsi:type="dcterms:W3CDTF">2021-03-26T13:22:00Z</dcterms:modified>
</cp:coreProperties>
</file>