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5" w:type="dxa"/>
        <w:tblInd w:w="4377" w:type="dxa"/>
        <w:tblLook w:val="0000"/>
      </w:tblPr>
      <w:tblGrid>
        <w:gridCol w:w="4945"/>
      </w:tblGrid>
      <w:tr w:rsidR="00B25E05" w:rsidTr="00B25E05">
        <w:trPr>
          <w:trHeight w:val="2410"/>
        </w:trPr>
        <w:tc>
          <w:tcPr>
            <w:tcW w:w="4945" w:type="dxa"/>
          </w:tcPr>
          <w:p w:rsidR="00B25E05" w:rsidRP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25E05" w:rsidRP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Первый заместитель</w:t>
            </w:r>
          </w:p>
          <w:p w:rsidR="00B25E05" w:rsidRP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Председателя Правительства КБР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 xml:space="preserve">министр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хозяйства КБР</w:t>
            </w:r>
          </w:p>
          <w:p w:rsid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05" w:rsidRDefault="00B25E05" w:rsidP="00B25E05">
            <w:pPr>
              <w:spacing w:after="0" w:line="240" w:lineRule="auto"/>
              <w:jc w:val="center"/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_ С.А. Говоров</w:t>
            </w:r>
          </w:p>
        </w:tc>
      </w:tr>
    </w:tbl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 xml:space="preserve">План </w:t>
      </w:r>
      <w:r w:rsidR="00317F94">
        <w:rPr>
          <w:rFonts w:ascii="Times New Roman" w:hAnsi="Times New Roman" w:cs="Times New Roman"/>
          <w:b/>
          <w:sz w:val="28"/>
        </w:rPr>
        <w:t>нормативной правовой</w:t>
      </w:r>
      <w:r w:rsidR="00317F94" w:rsidRPr="00B25E05">
        <w:rPr>
          <w:rFonts w:ascii="Times New Roman" w:hAnsi="Times New Roman" w:cs="Times New Roman"/>
          <w:b/>
          <w:sz w:val="28"/>
        </w:rPr>
        <w:t xml:space="preserve"> </w:t>
      </w:r>
      <w:r w:rsidRPr="00B25E05">
        <w:rPr>
          <w:rFonts w:ascii="Times New Roman" w:hAnsi="Times New Roman" w:cs="Times New Roman"/>
          <w:b/>
          <w:sz w:val="28"/>
        </w:rPr>
        <w:t>работы</w:t>
      </w:r>
    </w:p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>Министерства сельского хозяйства Кабардино-Балкарской Республики</w:t>
      </w:r>
    </w:p>
    <w:p w:rsid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 xml:space="preserve">на </w:t>
      </w:r>
      <w:r w:rsidRPr="00B25E05">
        <w:rPr>
          <w:rFonts w:ascii="Times New Roman" w:hAnsi="Times New Roman" w:cs="Times New Roman"/>
          <w:b/>
          <w:sz w:val="28"/>
          <w:lang w:val="en-US"/>
        </w:rPr>
        <w:t>I</w:t>
      </w:r>
      <w:r w:rsidRPr="00B25E05">
        <w:rPr>
          <w:rFonts w:ascii="Times New Roman" w:hAnsi="Times New Roman" w:cs="Times New Roman"/>
          <w:b/>
          <w:sz w:val="28"/>
        </w:rPr>
        <w:t xml:space="preserve"> квартал 2019 года</w:t>
      </w:r>
    </w:p>
    <w:p w:rsidR="0062659C" w:rsidRDefault="0062659C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7"/>
        <w:gridCol w:w="7408"/>
        <w:gridCol w:w="1666"/>
      </w:tblGrid>
      <w:tr w:rsidR="00F71061" w:rsidRPr="0062659C" w:rsidTr="00CA0C00">
        <w:tc>
          <w:tcPr>
            <w:tcW w:w="497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408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Наименование проекта</w:t>
            </w:r>
          </w:p>
        </w:tc>
        <w:tc>
          <w:tcPr>
            <w:tcW w:w="1666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Срок рассмотрения</w:t>
            </w:r>
          </w:p>
        </w:tc>
      </w:tr>
      <w:tr w:rsidR="00493600" w:rsidRPr="0062659C" w:rsidTr="0050293D">
        <w:tc>
          <w:tcPr>
            <w:tcW w:w="9571" w:type="dxa"/>
            <w:gridSpan w:val="3"/>
          </w:tcPr>
          <w:p w:rsidR="00493600" w:rsidRPr="00493600" w:rsidRDefault="00493600" w:rsidP="0049360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>Проекты постановлений Правительства КБР, планируемые к внесению на заседание Правительства КБР</w:t>
            </w:r>
          </w:p>
        </w:tc>
      </w:tr>
      <w:tr w:rsidR="00493600" w:rsidRPr="0062659C" w:rsidTr="00CB3A0F">
        <w:tc>
          <w:tcPr>
            <w:tcW w:w="497" w:type="dxa"/>
          </w:tcPr>
          <w:p w:rsidR="00493600" w:rsidRPr="0062659C" w:rsidRDefault="00493600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408" w:type="dxa"/>
          </w:tcPr>
          <w:p w:rsidR="00493600" w:rsidRDefault="00493600" w:rsidP="006265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 внесении изменений в Перечень должностных лиц исполнительных органов государственной власти Кабардино-Балкарской Республики, уполномоченных на осуществление регионального государственного контроля (надзора)</w:t>
            </w:r>
          </w:p>
          <w:p w:rsidR="00493600" w:rsidRPr="0062659C" w:rsidRDefault="00493600" w:rsidP="006265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6" w:type="dxa"/>
          </w:tcPr>
          <w:p w:rsidR="00493600" w:rsidRDefault="00493600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3600" w:rsidRDefault="00493600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3600" w:rsidRPr="0062659C" w:rsidRDefault="00493600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</w:tr>
      <w:tr w:rsidR="00493600" w:rsidRPr="0062659C" w:rsidTr="00E10070">
        <w:tc>
          <w:tcPr>
            <w:tcW w:w="497" w:type="dxa"/>
          </w:tcPr>
          <w:p w:rsidR="00493600" w:rsidRPr="0062659C" w:rsidRDefault="00493600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408" w:type="dxa"/>
          </w:tcPr>
          <w:p w:rsidR="00493600" w:rsidRDefault="00493600" w:rsidP="006265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 утверждении Порядка организации и осуществления регионального государственного надзора в области технического состояния самоходных машин и других видов техники в Кабардино-Балкарской Республике</w:t>
            </w:r>
          </w:p>
          <w:p w:rsidR="00493600" w:rsidRPr="0062659C" w:rsidRDefault="00493600" w:rsidP="006265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6" w:type="dxa"/>
          </w:tcPr>
          <w:p w:rsidR="00493600" w:rsidRDefault="00493600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3600" w:rsidRDefault="00493600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93600" w:rsidRPr="0062659C" w:rsidRDefault="00493600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</w:tr>
      <w:tr w:rsidR="00796D8B" w:rsidRPr="0062659C" w:rsidTr="00B43460">
        <w:tc>
          <w:tcPr>
            <w:tcW w:w="497" w:type="dxa"/>
          </w:tcPr>
          <w:p w:rsidR="00796D8B" w:rsidRPr="0062659C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408" w:type="dxa"/>
          </w:tcPr>
          <w:p w:rsidR="00796D8B" w:rsidRDefault="00796D8B" w:rsidP="0062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59C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Правила предоставления сельскохозяйственным товаропроизводителям на поддержку племенного животноводства в Кабардино-Балкарской Республике</w:t>
            </w:r>
          </w:p>
          <w:p w:rsidR="00796D8B" w:rsidRPr="0062659C" w:rsidRDefault="00796D8B" w:rsidP="0062659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6" w:type="dxa"/>
            <w:vMerge w:val="restart"/>
          </w:tcPr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Pr="0062659C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</w:p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Pr="0062659C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96D8B" w:rsidRPr="0062659C" w:rsidTr="000569D0">
        <w:tc>
          <w:tcPr>
            <w:tcW w:w="497" w:type="dxa"/>
          </w:tcPr>
          <w:p w:rsidR="00796D8B" w:rsidRPr="0062659C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408" w:type="dxa"/>
          </w:tcPr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59C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 Правила предоставления за счет средств федерального бюджета и республиканского бюджета Кабардино-Балкарской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659C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сельскохозяйственным товаропроизводителям субсидий, направленных на повышение продуктивности в молочном скотоводстве</w:t>
            </w:r>
          </w:p>
          <w:p w:rsidR="00796D8B" w:rsidRPr="0062659C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66" w:type="dxa"/>
            <w:vMerge/>
          </w:tcPr>
          <w:p w:rsidR="00796D8B" w:rsidRPr="0062659C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3600" w:rsidRPr="0062659C" w:rsidTr="001F739A">
        <w:tc>
          <w:tcPr>
            <w:tcW w:w="9571" w:type="dxa"/>
            <w:gridSpan w:val="3"/>
          </w:tcPr>
          <w:p w:rsidR="00493600" w:rsidRPr="00493600" w:rsidRDefault="00493600" w:rsidP="00B25E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>Проекты нормативных правовых актов Министерства сельского хозяйства КБР в установленной сфере деятельности</w:t>
            </w:r>
          </w:p>
        </w:tc>
      </w:tr>
      <w:tr w:rsidR="00796D8B" w:rsidRPr="0062659C" w:rsidTr="00695B3E">
        <w:trPr>
          <w:trHeight w:val="1105"/>
        </w:trPr>
        <w:tc>
          <w:tcPr>
            <w:tcW w:w="497" w:type="dxa"/>
          </w:tcPr>
          <w:p w:rsidR="00796D8B" w:rsidRPr="0062659C" w:rsidRDefault="00695B3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408" w:type="dxa"/>
          </w:tcPr>
          <w:p w:rsidR="00796D8B" w:rsidRPr="0062659C" w:rsidRDefault="00796D8B" w:rsidP="00695B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приказ Министерства сельского хозяйства Кабардино-Балкарской Р</w:t>
            </w:r>
            <w:r w:rsidR="00695B3E">
              <w:rPr>
                <w:rFonts w:ascii="Times New Roman" w:hAnsi="Times New Roman" w:cs="Times New Roman"/>
                <w:sz w:val="28"/>
                <w:szCs w:val="28"/>
              </w:rPr>
              <w:t>еспублики от 19 мая 2017 г. № 33</w:t>
            </w:r>
          </w:p>
        </w:tc>
        <w:tc>
          <w:tcPr>
            <w:tcW w:w="1666" w:type="dxa"/>
            <w:vMerge w:val="restart"/>
          </w:tcPr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Pr="0062659C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96D8B" w:rsidRPr="0062659C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96D8B" w:rsidRPr="0062659C" w:rsidTr="00695B3E">
        <w:trPr>
          <w:trHeight w:val="2974"/>
        </w:trPr>
        <w:tc>
          <w:tcPr>
            <w:tcW w:w="497" w:type="dxa"/>
          </w:tcPr>
          <w:p w:rsidR="00796D8B" w:rsidRDefault="00695B3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7408" w:type="dxa"/>
          </w:tcPr>
          <w:p w:rsidR="00796D8B" w:rsidRDefault="00796D8B" w:rsidP="00695B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по предоставлению государственной услуги «Предоставление сельскохозяйственным товаропроизводителям субсидии из республиканского бюджета Кабардино-Балкарской Республики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кооперативах»</w:t>
            </w:r>
          </w:p>
        </w:tc>
        <w:tc>
          <w:tcPr>
            <w:tcW w:w="1666" w:type="dxa"/>
            <w:vMerge/>
          </w:tcPr>
          <w:p w:rsidR="00796D8B" w:rsidRPr="0062659C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96D8B" w:rsidRPr="0062659C" w:rsidTr="00695B3E">
        <w:trPr>
          <w:trHeight w:val="762"/>
        </w:trPr>
        <w:tc>
          <w:tcPr>
            <w:tcW w:w="497" w:type="dxa"/>
          </w:tcPr>
          <w:p w:rsidR="00796D8B" w:rsidRDefault="00695B3E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7408" w:type="dxa"/>
          </w:tcPr>
          <w:p w:rsidR="00796D8B" w:rsidRDefault="00796D8B" w:rsidP="00695B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ставках и расчетах размеров субсидий на оказание несвязанной поддержки в области растениеводства»</w:t>
            </w:r>
          </w:p>
        </w:tc>
        <w:tc>
          <w:tcPr>
            <w:tcW w:w="1666" w:type="dxa"/>
            <w:vMerge/>
          </w:tcPr>
          <w:p w:rsidR="00796D8B" w:rsidRPr="0062659C" w:rsidRDefault="00796D8B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B25E05" w:rsidRPr="00B25E05" w:rsidSect="00F7106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7D9" w:rsidRDefault="006537D9" w:rsidP="00F71061">
      <w:pPr>
        <w:spacing w:after="0" w:line="240" w:lineRule="auto"/>
      </w:pPr>
      <w:r>
        <w:separator/>
      </w:r>
    </w:p>
  </w:endnote>
  <w:endnote w:type="continuationSeparator" w:id="0">
    <w:p w:rsidR="006537D9" w:rsidRDefault="006537D9" w:rsidP="00F7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7D9" w:rsidRDefault="006537D9" w:rsidP="00F71061">
      <w:pPr>
        <w:spacing w:after="0" w:line="240" w:lineRule="auto"/>
      </w:pPr>
      <w:r>
        <w:separator/>
      </w:r>
    </w:p>
  </w:footnote>
  <w:footnote w:type="continuationSeparator" w:id="0">
    <w:p w:rsidR="006537D9" w:rsidRDefault="006537D9" w:rsidP="00F71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22277"/>
      <w:docPartObj>
        <w:docPartGallery w:val="Page Numbers (Top of Page)"/>
        <w:docPartUnique/>
      </w:docPartObj>
    </w:sdtPr>
    <w:sdtContent>
      <w:p w:rsidR="00F71061" w:rsidRDefault="004569F8">
        <w:pPr>
          <w:pStyle w:val="a4"/>
          <w:jc w:val="center"/>
        </w:pPr>
        <w:r w:rsidRPr="00F71061">
          <w:rPr>
            <w:rFonts w:ascii="Times New Roman" w:hAnsi="Times New Roman" w:cs="Times New Roman"/>
          </w:rPr>
          <w:fldChar w:fldCharType="begin"/>
        </w:r>
        <w:r w:rsidR="00F71061" w:rsidRPr="00F71061">
          <w:rPr>
            <w:rFonts w:ascii="Times New Roman" w:hAnsi="Times New Roman" w:cs="Times New Roman"/>
          </w:rPr>
          <w:instrText xml:space="preserve"> PAGE   \* MERGEFORMAT </w:instrText>
        </w:r>
        <w:r w:rsidRPr="00F71061">
          <w:rPr>
            <w:rFonts w:ascii="Times New Roman" w:hAnsi="Times New Roman" w:cs="Times New Roman"/>
          </w:rPr>
          <w:fldChar w:fldCharType="separate"/>
        </w:r>
        <w:r w:rsidR="00897243">
          <w:rPr>
            <w:rFonts w:ascii="Times New Roman" w:hAnsi="Times New Roman" w:cs="Times New Roman"/>
            <w:noProof/>
          </w:rPr>
          <w:t>2</w:t>
        </w:r>
        <w:r w:rsidRPr="00F71061">
          <w:rPr>
            <w:rFonts w:ascii="Times New Roman" w:hAnsi="Times New Roman" w:cs="Times New Roman"/>
          </w:rPr>
          <w:fldChar w:fldCharType="end"/>
        </w:r>
      </w:p>
    </w:sdtContent>
  </w:sdt>
  <w:p w:rsidR="00F71061" w:rsidRDefault="00F7106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25E05"/>
    <w:rsid w:val="00011078"/>
    <w:rsid w:val="00060996"/>
    <w:rsid w:val="00072A27"/>
    <w:rsid w:val="000A5EF7"/>
    <w:rsid w:val="00161502"/>
    <w:rsid w:val="00177075"/>
    <w:rsid w:val="0021035C"/>
    <w:rsid w:val="00217882"/>
    <w:rsid w:val="00260A9A"/>
    <w:rsid w:val="002A3B16"/>
    <w:rsid w:val="00317F94"/>
    <w:rsid w:val="00333D2A"/>
    <w:rsid w:val="0034250C"/>
    <w:rsid w:val="003917E5"/>
    <w:rsid w:val="003F363F"/>
    <w:rsid w:val="004121D4"/>
    <w:rsid w:val="00417420"/>
    <w:rsid w:val="004569F8"/>
    <w:rsid w:val="00493600"/>
    <w:rsid w:val="00502579"/>
    <w:rsid w:val="005025C3"/>
    <w:rsid w:val="0056443C"/>
    <w:rsid w:val="0057179A"/>
    <w:rsid w:val="00572A21"/>
    <w:rsid w:val="005A6DAA"/>
    <w:rsid w:val="005E1A3D"/>
    <w:rsid w:val="0062659C"/>
    <w:rsid w:val="006537D9"/>
    <w:rsid w:val="00686EB4"/>
    <w:rsid w:val="00695B3E"/>
    <w:rsid w:val="006B5816"/>
    <w:rsid w:val="006B5F7D"/>
    <w:rsid w:val="006C74D1"/>
    <w:rsid w:val="0077630B"/>
    <w:rsid w:val="00796D8B"/>
    <w:rsid w:val="007B5F8A"/>
    <w:rsid w:val="00815A19"/>
    <w:rsid w:val="00825F3D"/>
    <w:rsid w:val="00834284"/>
    <w:rsid w:val="00897243"/>
    <w:rsid w:val="008F7E48"/>
    <w:rsid w:val="009445EA"/>
    <w:rsid w:val="00970CD3"/>
    <w:rsid w:val="009C707E"/>
    <w:rsid w:val="009F1100"/>
    <w:rsid w:val="009F4F41"/>
    <w:rsid w:val="00A32D1F"/>
    <w:rsid w:val="00A94AF1"/>
    <w:rsid w:val="00A94FC5"/>
    <w:rsid w:val="00AC2366"/>
    <w:rsid w:val="00AF4F1C"/>
    <w:rsid w:val="00B25E05"/>
    <w:rsid w:val="00BD0094"/>
    <w:rsid w:val="00C35859"/>
    <w:rsid w:val="00C6248C"/>
    <w:rsid w:val="00CA0514"/>
    <w:rsid w:val="00CB33B6"/>
    <w:rsid w:val="00CD5AC0"/>
    <w:rsid w:val="00CF4FCD"/>
    <w:rsid w:val="00D76C6D"/>
    <w:rsid w:val="00DA760A"/>
    <w:rsid w:val="00DD3EA1"/>
    <w:rsid w:val="00E10A84"/>
    <w:rsid w:val="00EE090E"/>
    <w:rsid w:val="00EE1157"/>
    <w:rsid w:val="00F0795D"/>
    <w:rsid w:val="00F71061"/>
    <w:rsid w:val="00F76271"/>
    <w:rsid w:val="00F77745"/>
    <w:rsid w:val="00FD4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061"/>
  </w:style>
  <w:style w:type="paragraph" w:styleId="a6">
    <w:name w:val="footer"/>
    <w:basedOn w:val="a"/>
    <w:link w:val="a7"/>
    <w:uiPriority w:val="99"/>
    <w:semiHidden/>
    <w:unhideWhenUsed/>
    <w:rsid w:val="00F7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1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2019-05-16T13:44:00Z</cp:lastPrinted>
  <dcterms:created xsi:type="dcterms:W3CDTF">2019-05-16T08:12:00Z</dcterms:created>
  <dcterms:modified xsi:type="dcterms:W3CDTF">2019-06-06T06:49:00Z</dcterms:modified>
</cp:coreProperties>
</file>