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562" w:type="dxa"/>
        <w:tblInd w:w="-232" w:type="dxa"/>
        <w:tblLook w:val="04A0" w:firstRow="1" w:lastRow="0" w:firstColumn="1" w:lastColumn="0" w:noHBand="0" w:noVBand="1"/>
      </w:tblPr>
      <w:tblGrid>
        <w:gridCol w:w="7173"/>
        <w:gridCol w:w="2389"/>
      </w:tblGrid>
      <w:tr w:rsidR="00DF51B6" w:rsidRPr="00DF51B6" w14:paraId="055E3E81" w14:textId="77777777" w:rsidTr="007B13C6">
        <w:tc>
          <w:tcPr>
            <w:tcW w:w="9562" w:type="dxa"/>
            <w:gridSpan w:val="2"/>
          </w:tcPr>
          <w:p w14:paraId="2001EFEE" w14:textId="22324D51" w:rsidR="00E61B43" w:rsidRPr="00DF51B6" w:rsidRDefault="00E61B43" w:rsidP="00F903F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Анализ обращений граждан за</w:t>
            </w:r>
            <w:r w:rsidR="00F903FC">
              <w:rPr>
                <w:color w:val="000000" w:themeColor="text1"/>
              </w:rPr>
              <w:t xml:space="preserve"> </w:t>
            </w:r>
            <w:r w:rsidR="004046EB" w:rsidRPr="004046EB">
              <w:rPr>
                <w:color w:val="000000" w:themeColor="text1"/>
              </w:rPr>
              <w:t>202</w:t>
            </w:r>
            <w:r w:rsidR="007A6990">
              <w:rPr>
                <w:color w:val="000000" w:themeColor="text1"/>
              </w:rPr>
              <w:t>5</w:t>
            </w:r>
            <w:r w:rsidR="004046EB" w:rsidRPr="004046EB">
              <w:rPr>
                <w:color w:val="000000" w:themeColor="text1"/>
              </w:rPr>
              <w:t xml:space="preserve"> год</w:t>
            </w:r>
          </w:p>
        </w:tc>
      </w:tr>
      <w:tr w:rsidR="00DF51B6" w:rsidRPr="00DF51B6" w14:paraId="41C30786" w14:textId="77777777" w:rsidTr="007B13C6">
        <w:trPr>
          <w:trHeight w:val="834"/>
        </w:trPr>
        <w:tc>
          <w:tcPr>
            <w:tcW w:w="9562" w:type="dxa"/>
            <w:gridSpan w:val="2"/>
          </w:tcPr>
          <w:p w14:paraId="0B908174" w14:textId="558DAABB" w:rsidR="00E61B43" w:rsidRPr="00DF51B6" w:rsidRDefault="00E61B43" w:rsidP="0052674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За</w:t>
            </w:r>
            <w:r w:rsidR="004046EB" w:rsidRPr="004046EB">
              <w:rPr>
                <w:color w:val="000000" w:themeColor="text1"/>
              </w:rPr>
              <w:t xml:space="preserve"> 202</w:t>
            </w:r>
            <w:r w:rsidR="007A6990">
              <w:rPr>
                <w:color w:val="000000" w:themeColor="text1"/>
              </w:rPr>
              <w:t>5</w:t>
            </w:r>
            <w:r w:rsidR="004046EB" w:rsidRPr="004046EB">
              <w:rPr>
                <w:color w:val="000000" w:themeColor="text1"/>
              </w:rPr>
              <w:t xml:space="preserve"> год </w:t>
            </w:r>
            <w:r w:rsidRPr="00DF51B6">
              <w:rPr>
                <w:color w:val="000000" w:themeColor="text1"/>
              </w:rPr>
              <w:t>в адрес Министерства сельского хозяйства Кабардино-Балкарской Республики поступило</w:t>
            </w:r>
            <w:r w:rsidR="006D7CC6">
              <w:rPr>
                <w:color w:val="000000" w:themeColor="text1"/>
              </w:rPr>
              <w:t xml:space="preserve"> </w:t>
            </w:r>
            <w:r w:rsidR="00E019A5">
              <w:rPr>
                <w:color w:val="000000" w:themeColor="text1"/>
              </w:rPr>
              <w:t>9</w:t>
            </w:r>
            <w:r w:rsidR="0006134C">
              <w:rPr>
                <w:color w:val="000000" w:themeColor="text1"/>
              </w:rPr>
              <w:t>3</w:t>
            </w:r>
            <w:r w:rsidRPr="00DF51B6">
              <w:rPr>
                <w:color w:val="000000" w:themeColor="text1"/>
              </w:rPr>
              <w:t xml:space="preserve"> обращени</w:t>
            </w:r>
            <w:r w:rsidR="00E019A5">
              <w:rPr>
                <w:color w:val="000000" w:themeColor="text1"/>
              </w:rPr>
              <w:t>я</w:t>
            </w:r>
            <w:r w:rsidR="00DF51B6">
              <w:rPr>
                <w:color w:val="000000" w:themeColor="text1"/>
              </w:rPr>
              <w:t xml:space="preserve"> граждан</w:t>
            </w:r>
            <w:r w:rsidR="0028149B">
              <w:rPr>
                <w:color w:val="000000" w:themeColor="text1"/>
              </w:rPr>
              <w:t xml:space="preserve">, по каждому из которых </w:t>
            </w:r>
            <w:r w:rsidR="00405E66" w:rsidRPr="00405E66">
              <w:t>даны исчерпывающие консультации и разъяснения по интересующим вопросам</w:t>
            </w:r>
          </w:p>
        </w:tc>
      </w:tr>
      <w:tr w:rsidR="00DF51B6" w:rsidRPr="00DF51B6" w14:paraId="2DA3186D" w14:textId="77777777" w:rsidTr="007B13C6">
        <w:tc>
          <w:tcPr>
            <w:tcW w:w="9562" w:type="dxa"/>
            <w:gridSpan w:val="2"/>
          </w:tcPr>
          <w:p w14:paraId="720464FC" w14:textId="77777777" w:rsidR="00F05F8F" w:rsidRPr="00DF51B6" w:rsidRDefault="00F05F8F" w:rsidP="006D7C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Из них:</w:t>
            </w:r>
          </w:p>
        </w:tc>
      </w:tr>
      <w:tr w:rsidR="00DF51B6" w:rsidRPr="00DF51B6" w14:paraId="3CCD8547" w14:textId="77777777" w:rsidTr="00F655BB">
        <w:tc>
          <w:tcPr>
            <w:tcW w:w="7173" w:type="dxa"/>
          </w:tcPr>
          <w:p w14:paraId="14B084D9" w14:textId="77777777" w:rsidR="00DF51B6" w:rsidRPr="00DF51B6" w:rsidRDefault="00405E66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05E66">
              <w:rPr>
                <w:color w:val="000000" w:themeColor="text1"/>
              </w:rPr>
              <w:t>о предоставлении сведений о наличии</w:t>
            </w:r>
            <w:r w:rsidR="00F27684">
              <w:rPr>
                <w:color w:val="000000" w:themeColor="text1"/>
              </w:rPr>
              <w:t xml:space="preserve">/отсутствии </w:t>
            </w:r>
            <w:r w:rsidRPr="00405E66">
              <w:rPr>
                <w:color w:val="000000" w:themeColor="text1"/>
              </w:rPr>
              <w:t>самоходных машин</w:t>
            </w:r>
            <w:r w:rsidR="00F27684">
              <w:rPr>
                <w:color w:val="000000" w:themeColor="text1"/>
              </w:rPr>
              <w:t xml:space="preserve"> (о технике, стоящей на учете)</w:t>
            </w:r>
          </w:p>
        </w:tc>
        <w:tc>
          <w:tcPr>
            <w:tcW w:w="2389" w:type="dxa"/>
            <w:vAlign w:val="center"/>
          </w:tcPr>
          <w:p w14:paraId="52E52BC8" w14:textId="2501E1C6" w:rsidR="00DF51B6" w:rsidRPr="00DF51B6" w:rsidRDefault="0006134C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</w:tr>
      <w:tr w:rsidR="00D61DD2" w:rsidRPr="00DF51B6" w14:paraId="72913D57" w14:textId="77777777" w:rsidTr="00F655BB">
        <w:tc>
          <w:tcPr>
            <w:tcW w:w="7173" w:type="dxa"/>
          </w:tcPr>
          <w:p w14:paraId="6D56340E" w14:textId="2A331889" w:rsidR="00D61DD2" w:rsidRPr="00405E66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вопросы оказания </w:t>
            </w:r>
            <w:r w:rsidR="0006134C">
              <w:rPr>
                <w:color w:val="000000" w:themeColor="text1"/>
              </w:rPr>
              <w:t>государственной</w:t>
            </w:r>
            <w:r>
              <w:rPr>
                <w:color w:val="000000" w:themeColor="text1"/>
              </w:rPr>
              <w:t xml:space="preserve"> поддержки </w:t>
            </w:r>
            <w:r w:rsidRPr="00D61DD2">
              <w:rPr>
                <w:color w:val="000000" w:themeColor="text1"/>
              </w:rPr>
              <w:t>агропромышленного комплекса (АПК)</w:t>
            </w:r>
            <w:r>
              <w:rPr>
                <w:color w:val="000000" w:themeColor="text1"/>
              </w:rPr>
              <w:t xml:space="preserve"> по отраслям</w:t>
            </w:r>
          </w:p>
        </w:tc>
        <w:tc>
          <w:tcPr>
            <w:tcW w:w="2389" w:type="dxa"/>
            <w:vAlign w:val="center"/>
          </w:tcPr>
          <w:p w14:paraId="1F17E3F7" w14:textId="476CC679" w:rsidR="00D61DD2" w:rsidRDefault="0006134C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D61DD2" w:rsidRPr="00DF51B6" w14:paraId="6631E576" w14:textId="77777777" w:rsidTr="00F655BB">
        <w:tc>
          <w:tcPr>
            <w:tcW w:w="7173" w:type="dxa"/>
          </w:tcPr>
          <w:p w14:paraId="2ED97A78" w14:textId="263A3A19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возврате денежных средств</w:t>
            </w:r>
          </w:p>
        </w:tc>
        <w:tc>
          <w:tcPr>
            <w:tcW w:w="2389" w:type="dxa"/>
            <w:vAlign w:val="center"/>
          </w:tcPr>
          <w:p w14:paraId="683C23AF" w14:textId="47A7A45E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61DD2" w:rsidRPr="00DF51B6" w14:paraId="15AF3294" w14:textId="77777777" w:rsidTr="00F655BB">
        <w:tc>
          <w:tcPr>
            <w:tcW w:w="7173" w:type="dxa"/>
          </w:tcPr>
          <w:p w14:paraId="09AA15C6" w14:textId="155BACB5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  <w:r w:rsidRPr="006047D5">
              <w:rPr>
                <w:color w:val="000000" w:themeColor="text1"/>
              </w:rPr>
              <w:t>лагоустройство</w:t>
            </w:r>
          </w:p>
        </w:tc>
        <w:tc>
          <w:tcPr>
            <w:tcW w:w="2389" w:type="dxa"/>
            <w:vAlign w:val="center"/>
          </w:tcPr>
          <w:p w14:paraId="5D11F9F6" w14:textId="39F0E9FA" w:rsidR="00D61DD2" w:rsidRDefault="0006134C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D61DD2" w:rsidRPr="00DF51B6" w14:paraId="021B6781" w14:textId="77777777" w:rsidTr="00F655BB">
        <w:tc>
          <w:tcPr>
            <w:tcW w:w="7173" w:type="dxa"/>
          </w:tcPr>
          <w:p w14:paraId="3DE428BF" w14:textId="49D81103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жалобы</w:t>
            </w:r>
          </w:p>
        </w:tc>
        <w:tc>
          <w:tcPr>
            <w:tcW w:w="2389" w:type="dxa"/>
            <w:vAlign w:val="center"/>
          </w:tcPr>
          <w:p w14:paraId="74FBFCBA" w14:textId="0111804D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61DD2" w:rsidRPr="00DF51B6" w14:paraId="6935BD3D" w14:textId="77777777" w:rsidTr="00F655BB">
        <w:tc>
          <w:tcPr>
            <w:tcW w:w="7173" w:type="dxa"/>
          </w:tcPr>
          <w:p w14:paraId="183D4831" w14:textId="2B42F4BA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общественно-политические вопросы</w:t>
            </w:r>
          </w:p>
        </w:tc>
        <w:tc>
          <w:tcPr>
            <w:tcW w:w="2389" w:type="dxa"/>
            <w:vAlign w:val="center"/>
          </w:tcPr>
          <w:p w14:paraId="020732D5" w14:textId="4912B309" w:rsidR="00D61DD2" w:rsidRDefault="0006134C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D61DD2" w:rsidRPr="00DF51B6" w14:paraId="7F6C3BDB" w14:textId="77777777" w:rsidTr="00F655BB">
        <w:tc>
          <w:tcPr>
            <w:tcW w:w="7173" w:type="dxa"/>
          </w:tcPr>
          <w:p w14:paraId="4C1A0BF4" w14:textId="49C0B84C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Pr="006047D5">
              <w:rPr>
                <w:color w:val="000000" w:themeColor="text1"/>
              </w:rPr>
              <w:t>лучшение жилищных условий</w:t>
            </w:r>
            <w:r w:rsidR="0006134C">
              <w:rPr>
                <w:color w:val="000000" w:themeColor="text1"/>
              </w:rPr>
              <w:t>/выделение жилищной субсидии</w:t>
            </w:r>
          </w:p>
        </w:tc>
        <w:tc>
          <w:tcPr>
            <w:tcW w:w="2389" w:type="dxa"/>
            <w:vAlign w:val="center"/>
          </w:tcPr>
          <w:p w14:paraId="1E495C72" w14:textId="06C07052" w:rsidR="00D61DD2" w:rsidRDefault="0006134C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D61DD2" w:rsidRPr="00DF51B6" w14:paraId="5BF68D9F" w14:textId="77777777" w:rsidTr="00F655BB">
        <w:tc>
          <w:tcPr>
            <w:tcW w:w="7173" w:type="dxa"/>
          </w:tcPr>
          <w:p w14:paraId="36C36198" w14:textId="060CD9AD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просьба о помощи в возврате лабораторного оборудования</w:t>
            </w:r>
          </w:p>
        </w:tc>
        <w:tc>
          <w:tcPr>
            <w:tcW w:w="2389" w:type="dxa"/>
            <w:vAlign w:val="center"/>
          </w:tcPr>
          <w:p w14:paraId="0083D106" w14:textId="17E9DE25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61DD2" w:rsidRPr="00DF51B6" w14:paraId="1DD6B0C8" w14:textId="77777777" w:rsidTr="00F655BB">
        <w:tc>
          <w:tcPr>
            <w:tcW w:w="7173" w:type="dxa"/>
          </w:tcPr>
          <w:p w14:paraId="2302A49B" w14:textId="519E0EB4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вопросу отказа в назначении субсидии по программе семейная ферма</w:t>
            </w:r>
          </w:p>
        </w:tc>
        <w:tc>
          <w:tcPr>
            <w:tcW w:w="2389" w:type="dxa"/>
            <w:vAlign w:val="center"/>
          </w:tcPr>
          <w:p w14:paraId="3771A514" w14:textId="37A6DFF0" w:rsidR="00D61DD2" w:rsidRDefault="00D61DD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06134C" w:rsidRPr="00DF51B6" w14:paraId="3FFC8E0B" w14:textId="77777777" w:rsidTr="00F655BB">
        <w:tc>
          <w:tcPr>
            <w:tcW w:w="7173" w:type="dxa"/>
          </w:tcPr>
          <w:p w14:paraId="44E8150D" w14:textId="71E14FBA" w:rsidR="0006134C" w:rsidRDefault="0006134C" w:rsidP="0006134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6047D5">
              <w:rPr>
                <w:color w:val="000000" w:themeColor="text1"/>
              </w:rPr>
              <w:t>ыделение ссуды, кредита</w:t>
            </w:r>
          </w:p>
        </w:tc>
        <w:tc>
          <w:tcPr>
            <w:tcW w:w="2389" w:type="dxa"/>
            <w:vAlign w:val="center"/>
          </w:tcPr>
          <w:p w14:paraId="167C7761" w14:textId="6BBC7DF1" w:rsidR="0006134C" w:rsidRDefault="0006134C" w:rsidP="0006134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06134C" w:rsidRPr="00DF51B6" w14:paraId="17A699BF" w14:textId="77777777" w:rsidTr="00F655BB">
        <w:tc>
          <w:tcPr>
            <w:tcW w:w="7173" w:type="dxa"/>
          </w:tcPr>
          <w:p w14:paraId="53CC4DA4" w14:textId="32AEB652" w:rsidR="0006134C" w:rsidRDefault="0006134C" w:rsidP="0006134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D13692">
              <w:rPr>
                <w:color w:val="000000" w:themeColor="text1"/>
              </w:rPr>
              <w:t>опросы компетенции судебных о</w:t>
            </w:r>
            <w:r>
              <w:rPr>
                <w:color w:val="000000" w:themeColor="text1"/>
              </w:rPr>
              <w:t xml:space="preserve">рганов </w:t>
            </w:r>
          </w:p>
        </w:tc>
        <w:tc>
          <w:tcPr>
            <w:tcW w:w="2389" w:type="dxa"/>
            <w:vAlign w:val="center"/>
          </w:tcPr>
          <w:p w14:paraId="5FCB5C73" w14:textId="1C1CE351" w:rsidR="0006134C" w:rsidRDefault="0006134C" w:rsidP="0006134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6134C" w:rsidRPr="00DF51B6" w14:paraId="1CE42AA6" w14:textId="77777777" w:rsidTr="00F655BB">
        <w:tc>
          <w:tcPr>
            <w:tcW w:w="7173" w:type="dxa"/>
          </w:tcPr>
          <w:p w14:paraId="025467AA" w14:textId="4BFAB79A" w:rsidR="0006134C" w:rsidRDefault="0006134C" w:rsidP="0006134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6047D5">
              <w:rPr>
                <w:color w:val="000000" w:themeColor="text1"/>
              </w:rPr>
              <w:t>ыделение (предоставление) жилья</w:t>
            </w:r>
          </w:p>
        </w:tc>
        <w:tc>
          <w:tcPr>
            <w:tcW w:w="2389" w:type="dxa"/>
            <w:vAlign w:val="center"/>
          </w:tcPr>
          <w:p w14:paraId="7B1983DA" w14:textId="6C6259F2" w:rsidR="0006134C" w:rsidRDefault="0006134C" w:rsidP="0006134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06134C" w:rsidRPr="00DF51B6" w14:paraId="779C08C9" w14:textId="77777777" w:rsidTr="00F655BB">
        <w:tc>
          <w:tcPr>
            <w:tcW w:w="7173" w:type="dxa"/>
          </w:tcPr>
          <w:p w14:paraId="75022D5C" w14:textId="1421924D" w:rsidR="0006134C" w:rsidRDefault="0006134C" w:rsidP="0006134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восстановление материального ущерба</w:t>
            </w:r>
          </w:p>
        </w:tc>
        <w:tc>
          <w:tcPr>
            <w:tcW w:w="2389" w:type="dxa"/>
            <w:vAlign w:val="center"/>
          </w:tcPr>
          <w:p w14:paraId="6F930E64" w14:textId="66F65156" w:rsidR="0006134C" w:rsidRDefault="0006134C" w:rsidP="0006134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06134C" w:rsidRPr="00DF51B6" w14:paraId="5BED3BBF" w14:textId="77777777" w:rsidTr="00F655BB">
        <w:tc>
          <w:tcPr>
            <w:tcW w:w="7173" w:type="dxa"/>
          </w:tcPr>
          <w:p w14:paraId="113DD129" w14:textId="50E6D55D" w:rsidR="0006134C" w:rsidRDefault="0006134C" w:rsidP="0006134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13692">
              <w:rPr>
                <w:color w:val="000000" w:themeColor="text1"/>
              </w:rPr>
              <w:t xml:space="preserve">водоснабжение, </w:t>
            </w:r>
            <w:r>
              <w:rPr>
                <w:color w:val="000000" w:themeColor="text1"/>
              </w:rPr>
              <w:t>благоустройство трубопровода</w:t>
            </w:r>
          </w:p>
        </w:tc>
        <w:tc>
          <w:tcPr>
            <w:tcW w:w="2389" w:type="dxa"/>
            <w:vAlign w:val="center"/>
          </w:tcPr>
          <w:p w14:paraId="0B8DD9E7" w14:textId="429430EB" w:rsidR="0006134C" w:rsidRDefault="0006134C" w:rsidP="0006134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06134C" w:rsidRPr="00DF51B6" w14:paraId="45A7B268" w14:textId="77777777" w:rsidTr="00F20909">
        <w:tc>
          <w:tcPr>
            <w:tcW w:w="7173" w:type="dxa"/>
          </w:tcPr>
          <w:p w14:paraId="1E35193D" w14:textId="4FCFE5D8" w:rsidR="0006134C" w:rsidRDefault="0006134C" w:rsidP="0006134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60C2B">
              <w:t>другие вопросы</w:t>
            </w:r>
          </w:p>
        </w:tc>
        <w:tc>
          <w:tcPr>
            <w:tcW w:w="2389" w:type="dxa"/>
          </w:tcPr>
          <w:p w14:paraId="76160416" w14:textId="69B5B65B" w:rsidR="0006134C" w:rsidRDefault="0006134C" w:rsidP="0006134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06134C" w:rsidRPr="00DF51B6" w14:paraId="0CC15057" w14:textId="77777777" w:rsidTr="00C834D6">
        <w:tc>
          <w:tcPr>
            <w:tcW w:w="7173" w:type="dxa"/>
          </w:tcPr>
          <w:p w14:paraId="37864300" w14:textId="375178DE" w:rsidR="0006134C" w:rsidRDefault="0006134C" w:rsidP="0006134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3A2D30">
              <w:t>арендные отношения в области землепользования</w:t>
            </w:r>
          </w:p>
        </w:tc>
        <w:tc>
          <w:tcPr>
            <w:tcW w:w="2389" w:type="dxa"/>
          </w:tcPr>
          <w:p w14:paraId="34C5364F" w14:textId="4B96A840" w:rsidR="0006134C" w:rsidRDefault="0006134C" w:rsidP="0006134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3A2D30">
              <w:t>1</w:t>
            </w:r>
          </w:p>
        </w:tc>
      </w:tr>
      <w:tr w:rsidR="0006134C" w:rsidRPr="00DF51B6" w14:paraId="0AA28B81" w14:textId="77777777" w:rsidTr="00C834D6">
        <w:tc>
          <w:tcPr>
            <w:tcW w:w="7173" w:type="dxa"/>
          </w:tcPr>
          <w:p w14:paraId="45662DA5" w14:textId="6DC183A7" w:rsidR="0006134C" w:rsidRDefault="0006134C" w:rsidP="0006134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3A2D30">
              <w:t>оказание материальной помощи</w:t>
            </w:r>
          </w:p>
        </w:tc>
        <w:tc>
          <w:tcPr>
            <w:tcW w:w="2389" w:type="dxa"/>
          </w:tcPr>
          <w:p w14:paraId="7BF1E9C8" w14:textId="33E486CB" w:rsidR="0006134C" w:rsidRDefault="0006134C" w:rsidP="0006134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3A2D30">
              <w:t>1</w:t>
            </w:r>
          </w:p>
        </w:tc>
      </w:tr>
      <w:tr w:rsidR="0006134C" w:rsidRPr="00DF51B6" w14:paraId="142E7AF8" w14:textId="77777777" w:rsidTr="00C834D6">
        <w:tc>
          <w:tcPr>
            <w:tcW w:w="7173" w:type="dxa"/>
          </w:tcPr>
          <w:p w14:paraId="0154D83F" w14:textId="6113ED97" w:rsidR="0006134C" w:rsidRDefault="0006134C" w:rsidP="0006134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3A2D30">
              <w:t xml:space="preserve">обращения, поступившие и отработанные                                              в информационной системе «Общероссийский народный фронт: Помощь» </w:t>
            </w:r>
          </w:p>
        </w:tc>
        <w:tc>
          <w:tcPr>
            <w:tcW w:w="2389" w:type="dxa"/>
          </w:tcPr>
          <w:p w14:paraId="2EF8A714" w14:textId="548E9D82" w:rsidR="0006134C" w:rsidRDefault="0006134C" w:rsidP="0006134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3A2D30">
              <w:t>11</w:t>
            </w:r>
          </w:p>
        </w:tc>
      </w:tr>
      <w:tr w:rsidR="0006134C" w:rsidRPr="00DF51B6" w14:paraId="20375400" w14:textId="77777777" w:rsidTr="00F655BB">
        <w:tc>
          <w:tcPr>
            <w:tcW w:w="7173" w:type="dxa"/>
          </w:tcPr>
          <w:p w14:paraId="3265692D" w14:textId="4056A592" w:rsidR="0006134C" w:rsidRDefault="0006134C" w:rsidP="0006134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2674E">
              <w:rPr>
                <w:color w:val="000000" w:themeColor="text1"/>
              </w:rPr>
              <w:t>обращени</w:t>
            </w:r>
            <w:r>
              <w:rPr>
                <w:color w:val="000000" w:themeColor="text1"/>
              </w:rPr>
              <w:t>е</w:t>
            </w:r>
            <w:r w:rsidRPr="0052674E">
              <w:rPr>
                <w:color w:val="000000" w:themeColor="text1"/>
              </w:rPr>
              <w:t xml:space="preserve"> граждан с использованием федеральной государственной информационной системы «Единый портал государственных и муниципальных услуг (функций)»</w:t>
            </w:r>
            <w:r>
              <w:t xml:space="preserve"> </w:t>
            </w:r>
            <w:r>
              <w:rPr>
                <w:color w:val="000000" w:themeColor="text1"/>
              </w:rPr>
              <w:t xml:space="preserve">через </w:t>
            </w:r>
            <w:r w:rsidRPr="0052674E">
              <w:rPr>
                <w:color w:val="000000" w:themeColor="text1"/>
              </w:rPr>
              <w:t>окн</w:t>
            </w:r>
            <w:r>
              <w:rPr>
                <w:color w:val="000000" w:themeColor="text1"/>
              </w:rPr>
              <w:t>о</w:t>
            </w:r>
            <w:r w:rsidRPr="0052674E">
              <w:rPr>
                <w:color w:val="000000" w:themeColor="text1"/>
              </w:rPr>
              <w:t xml:space="preserve"> цифровой обратной связи </w:t>
            </w:r>
            <w:r>
              <w:rPr>
                <w:color w:val="000000" w:themeColor="text1"/>
              </w:rPr>
              <w:t>(</w:t>
            </w:r>
            <w:r w:rsidRPr="0052674E">
              <w:rPr>
                <w:color w:val="000000" w:themeColor="text1"/>
              </w:rPr>
              <w:t>ПОС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389" w:type="dxa"/>
            <w:vAlign w:val="center"/>
          </w:tcPr>
          <w:p w14:paraId="7780B89D" w14:textId="6A0E26BB" w:rsidR="0006134C" w:rsidRDefault="0006134C" w:rsidP="0006134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06134C" w:rsidRPr="00DF51B6" w14:paraId="448A0099" w14:textId="77777777" w:rsidTr="00F655BB">
        <w:trPr>
          <w:trHeight w:val="673"/>
        </w:trPr>
        <w:tc>
          <w:tcPr>
            <w:tcW w:w="71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5E686B" w14:textId="77777777" w:rsidR="0006134C" w:rsidRPr="00F655BB" w:rsidRDefault="0006134C" w:rsidP="0006134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0"/>
                <w:szCs w:val="10"/>
              </w:rPr>
            </w:pPr>
          </w:p>
          <w:p w14:paraId="48D8A34B" w14:textId="77777777" w:rsidR="0006134C" w:rsidRDefault="0006134C" w:rsidP="0006134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</w:t>
            </w:r>
            <w:r w:rsidRPr="00903A2E">
              <w:rPr>
                <w:color w:val="000000" w:themeColor="text1"/>
              </w:rPr>
              <w:t xml:space="preserve">ичный прием граждан у министра сельского хозяйства КБР </w:t>
            </w:r>
            <w:r>
              <w:rPr>
                <w:color w:val="000000" w:themeColor="text1"/>
              </w:rPr>
              <w:br/>
              <w:t xml:space="preserve">по </w:t>
            </w:r>
            <w:r w:rsidRPr="00903A2E">
              <w:rPr>
                <w:color w:val="000000" w:themeColor="text1"/>
              </w:rPr>
              <w:t xml:space="preserve">предварительной записи </w:t>
            </w:r>
            <w:r>
              <w:rPr>
                <w:color w:val="000000" w:themeColor="text1"/>
              </w:rPr>
              <w:t>в приемной Министерства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D4698" w14:textId="25E87844" w:rsidR="0006134C" w:rsidRDefault="0006134C" w:rsidP="0006134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</w:tbl>
    <w:p w14:paraId="7D45BD14" w14:textId="77777777" w:rsidR="006D7CC6" w:rsidRPr="00F655BB" w:rsidRDefault="006D7CC6" w:rsidP="006D7CC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2"/>
          <w:szCs w:val="10"/>
        </w:rPr>
      </w:pPr>
    </w:p>
    <w:p w14:paraId="77739DC0" w14:textId="77777777" w:rsidR="00986A35" w:rsidRPr="00986A35" w:rsidRDefault="00986A35" w:rsidP="00F655BB">
      <w:pPr>
        <w:spacing w:after="8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Должностные лица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>Министерства</w:t>
      </w: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 в пределах своей компетенции осуществляют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Министерство </w:t>
      </w: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совершенствует формы и методы работы с населением, реализует политику открытости и прозрачности. </w:t>
      </w:r>
    </w:p>
    <w:p w14:paraId="2977C7C3" w14:textId="77777777" w:rsidR="0057756A" w:rsidRPr="0057756A" w:rsidRDefault="0057756A" w:rsidP="00F655BB">
      <w:pPr>
        <w:spacing w:after="8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Все поступившие в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>Минсельхоз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 КБР обращения граждан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 и организаций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 своевременно регистрировались и направлялись по принадлежности на исполнение в структурные подразделения министерства.</w:t>
      </w:r>
    </w:p>
    <w:p w14:paraId="733744CD" w14:textId="77777777" w:rsidR="00FF0C04" w:rsidRPr="007B13C6" w:rsidRDefault="0057756A" w:rsidP="00F655BB">
      <w:pPr>
        <w:spacing w:after="8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lastRenderedPageBreak/>
        <w:t xml:space="preserve">Большинство поступивших обращений граждан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и организаций 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>были направлены на получение консультативной помощи по интересующим вопросам направления деятельности министерства. Заявители проинформированы в установленные законом сроки. Все обращения в полном объеме рассмотрены по существу поставленных вопросов.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>Сотрудниками</w:t>
      </w:r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Минсельхоза </w:t>
      </w:r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>КБР своевременно представлены ответы на поступившие обращения граждан, даны исчерпывающие консультации и разъяснения по интересующим вопросам</w:t>
      </w:r>
      <w:r w:rsidR="00805BED"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7B13C6" w:rsidRPr="007B13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7231D" w14:textId="655B87DB" w:rsidR="00D61DD2" w:rsidRPr="007B13C6" w:rsidRDefault="00FF0C04" w:rsidP="00F655BB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телефон «горячей линии» </w:t>
      </w:r>
      <w:r w:rsidR="00805BED"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инистерства обращений граждан не поступало.</w:t>
      </w:r>
    </w:p>
    <w:sectPr w:rsidR="00D61DD2" w:rsidRPr="007B13C6" w:rsidSect="005F311F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A3537" w14:textId="77777777" w:rsidR="006A7DE3" w:rsidRDefault="006A7DE3" w:rsidP="00903A2E">
      <w:pPr>
        <w:spacing w:after="0" w:line="240" w:lineRule="auto"/>
      </w:pPr>
      <w:r>
        <w:separator/>
      </w:r>
    </w:p>
  </w:endnote>
  <w:endnote w:type="continuationSeparator" w:id="0">
    <w:p w14:paraId="6F797084" w14:textId="77777777" w:rsidR="006A7DE3" w:rsidRDefault="006A7DE3" w:rsidP="0090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44103" w14:textId="77777777" w:rsidR="006A7DE3" w:rsidRDefault="006A7DE3" w:rsidP="00903A2E">
      <w:pPr>
        <w:spacing w:after="0" w:line="240" w:lineRule="auto"/>
      </w:pPr>
      <w:r>
        <w:separator/>
      </w:r>
    </w:p>
  </w:footnote>
  <w:footnote w:type="continuationSeparator" w:id="0">
    <w:p w14:paraId="46CA7D70" w14:textId="77777777" w:rsidR="006A7DE3" w:rsidRDefault="006A7DE3" w:rsidP="0090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01FA" w14:textId="5D7F7B6A" w:rsidR="00903A2E" w:rsidRDefault="00903A2E" w:rsidP="006D7CC6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</w:rPr>
    </w:pPr>
    <w:r w:rsidRPr="006D7CC6">
      <w:rPr>
        <w:b/>
        <w:color w:val="000000" w:themeColor="text1"/>
      </w:rPr>
      <w:t>Информация о рассмотрении обращений граждан в</w:t>
    </w:r>
    <w:r w:rsidR="006D7CC6" w:rsidRPr="006D7CC6">
      <w:rPr>
        <w:b/>
        <w:color w:val="000000" w:themeColor="text1"/>
      </w:rPr>
      <w:t xml:space="preserve"> </w:t>
    </w:r>
    <w:r w:rsidRPr="006D7CC6">
      <w:rPr>
        <w:b/>
        <w:color w:val="000000" w:themeColor="text1"/>
      </w:rPr>
      <w:t>Министерстве сельского хозяйства Кабардино-Балкарской Республики</w:t>
    </w:r>
    <w:r w:rsidR="006D7CC6" w:rsidRPr="006D7CC6">
      <w:rPr>
        <w:b/>
        <w:color w:val="000000" w:themeColor="text1"/>
      </w:rPr>
      <w:t xml:space="preserve"> </w:t>
    </w:r>
    <w:r w:rsidRPr="006D7CC6">
      <w:rPr>
        <w:b/>
        <w:color w:val="000000" w:themeColor="text1"/>
      </w:rPr>
      <w:t>за 202</w:t>
    </w:r>
    <w:r w:rsidR="007A6990">
      <w:rPr>
        <w:b/>
        <w:color w:val="000000" w:themeColor="text1"/>
      </w:rPr>
      <w:t>5</w:t>
    </w:r>
    <w:r w:rsidRPr="006D7CC6">
      <w:rPr>
        <w:b/>
        <w:color w:val="000000" w:themeColor="text1"/>
      </w:rPr>
      <w:t xml:space="preserve"> год</w:t>
    </w:r>
  </w:p>
  <w:p w14:paraId="2D23A51F" w14:textId="77777777" w:rsidR="006D7CC6" w:rsidRPr="00986A35" w:rsidRDefault="006D7CC6" w:rsidP="006D7CC6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BCE"/>
    <w:multiLevelType w:val="multilevel"/>
    <w:tmpl w:val="07A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B32FB"/>
    <w:multiLevelType w:val="multilevel"/>
    <w:tmpl w:val="EF70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6B2"/>
    <w:rsid w:val="00026F10"/>
    <w:rsid w:val="0006134C"/>
    <w:rsid w:val="000851A0"/>
    <w:rsid w:val="00085C62"/>
    <w:rsid w:val="000A4BC9"/>
    <w:rsid w:val="000B7813"/>
    <w:rsid w:val="00145A14"/>
    <w:rsid w:val="00184AA3"/>
    <w:rsid w:val="001D64CE"/>
    <w:rsid w:val="002215A0"/>
    <w:rsid w:val="002759A2"/>
    <w:rsid w:val="00276366"/>
    <w:rsid w:val="0028149B"/>
    <w:rsid w:val="002B4306"/>
    <w:rsid w:val="003046B2"/>
    <w:rsid w:val="0031543A"/>
    <w:rsid w:val="0034061F"/>
    <w:rsid w:val="0035102A"/>
    <w:rsid w:val="00361A51"/>
    <w:rsid w:val="003A7F87"/>
    <w:rsid w:val="00402137"/>
    <w:rsid w:val="004046EB"/>
    <w:rsid w:val="00405E66"/>
    <w:rsid w:val="00411676"/>
    <w:rsid w:val="00456968"/>
    <w:rsid w:val="004648A1"/>
    <w:rsid w:val="00477BBC"/>
    <w:rsid w:val="004832D4"/>
    <w:rsid w:val="00484062"/>
    <w:rsid w:val="004C4002"/>
    <w:rsid w:val="004E28BA"/>
    <w:rsid w:val="0052045F"/>
    <w:rsid w:val="0052674E"/>
    <w:rsid w:val="00533F67"/>
    <w:rsid w:val="005419CF"/>
    <w:rsid w:val="0057003E"/>
    <w:rsid w:val="0057756A"/>
    <w:rsid w:val="005D7DEF"/>
    <w:rsid w:val="005F2ACE"/>
    <w:rsid w:val="005F2FB2"/>
    <w:rsid w:val="005F311F"/>
    <w:rsid w:val="006047D5"/>
    <w:rsid w:val="00614658"/>
    <w:rsid w:val="0063262A"/>
    <w:rsid w:val="006A7DE3"/>
    <w:rsid w:val="006B06C8"/>
    <w:rsid w:val="006B3E03"/>
    <w:rsid w:val="006D7CC6"/>
    <w:rsid w:val="006F3C90"/>
    <w:rsid w:val="00713449"/>
    <w:rsid w:val="00715E52"/>
    <w:rsid w:val="007A6990"/>
    <w:rsid w:val="007B13C6"/>
    <w:rsid w:val="007B6B50"/>
    <w:rsid w:val="00805BED"/>
    <w:rsid w:val="008348FC"/>
    <w:rsid w:val="00835E76"/>
    <w:rsid w:val="00864325"/>
    <w:rsid w:val="008915C9"/>
    <w:rsid w:val="00903A2E"/>
    <w:rsid w:val="009046C7"/>
    <w:rsid w:val="00916063"/>
    <w:rsid w:val="009429B7"/>
    <w:rsid w:val="00986A35"/>
    <w:rsid w:val="009F76FE"/>
    <w:rsid w:val="00A10F79"/>
    <w:rsid w:val="00A3559E"/>
    <w:rsid w:val="00AC59FF"/>
    <w:rsid w:val="00B90F20"/>
    <w:rsid w:val="00BC4E8E"/>
    <w:rsid w:val="00C13F98"/>
    <w:rsid w:val="00C14C6B"/>
    <w:rsid w:val="00C24B63"/>
    <w:rsid w:val="00C937A4"/>
    <w:rsid w:val="00C96CEA"/>
    <w:rsid w:val="00CA53EC"/>
    <w:rsid w:val="00CB3EE0"/>
    <w:rsid w:val="00CB4069"/>
    <w:rsid w:val="00CF1542"/>
    <w:rsid w:val="00D13692"/>
    <w:rsid w:val="00D5089F"/>
    <w:rsid w:val="00D61DD2"/>
    <w:rsid w:val="00D71024"/>
    <w:rsid w:val="00D86E3A"/>
    <w:rsid w:val="00DE6883"/>
    <w:rsid w:val="00DF2926"/>
    <w:rsid w:val="00DF51B6"/>
    <w:rsid w:val="00E019A5"/>
    <w:rsid w:val="00E575FC"/>
    <w:rsid w:val="00E61B43"/>
    <w:rsid w:val="00F05F8F"/>
    <w:rsid w:val="00F06A74"/>
    <w:rsid w:val="00F27684"/>
    <w:rsid w:val="00F655BB"/>
    <w:rsid w:val="00F668F3"/>
    <w:rsid w:val="00F84355"/>
    <w:rsid w:val="00F903FC"/>
    <w:rsid w:val="00FB0342"/>
    <w:rsid w:val="00FE2A45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5ADB"/>
  <w15:chartTrackingRefBased/>
  <w15:docId w15:val="{BA488872-A9AC-46B1-AB4C-CE430D3A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9C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6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61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A2E"/>
  </w:style>
  <w:style w:type="paragraph" w:styleId="a8">
    <w:name w:val="footer"/>
    <w:basedOn w:val="a"/>
    <w:link w:val="a9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2764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9139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15426-2051-45C6-A1E9-31263296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2</cp:revision>
  <dcterms:created xsi:type="dcterms:W3CDTF">2026-01-16T11:44:00Z</dcterms:created>
  <dcterms:modified xsi:type="dcterms:W3CDTF">2026-01-16T11:44:00Z</dcterms:modified>
</cp:coreProperties>
</file>