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7E06" w:rsidRPr="00E77E06" w:rsidRDefault="00E77E06" w:rsidP="00E77E06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E77E06">
        <w:rPr>
          <w:color w:val="000000" w:themeColor="text1"/>
          <w:sz w:val="28"/>
          <w:szCs w:val="28"/>
        </w:rPr>
        <w:t>За первый квартал 2019 года в адрес Министерства сельского хозяйства Кабардино-Балкарской Республики поступило 75 обращения граждан.</w:t>
      </w:r>
    </w:p>
    <w:p w:rsidR="00E77E06" w:rsidRPr="00E77E06" w:rsidRDefault="00E77E06" w:rsidP="00E77E06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E77E06">
        <w:rPr>
          <w:color w:val="000000" w:themeColor="text1"/>
          <w:sz w:val="28"/>
          <w:szCs w:val="28"/>
        </w:rPr>
        <w:t>Из них:</w:t>
      </w:r>
    </w:p>
    <w:p w:rsidR="00E77E06" w:rsidRPr="00E77E06" w:rsidRDefault="00E77E06" w:rsidP="00E77E06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E77E06">
        <w:rPr>
          <w:color w:val="000000" w:themeColor="text1"/>
          <w:sz w:val="28"/>
          <w:szCs w:val="28"/>
        </w:rPr>
        <w:t>2– о развитии земельных отношений и аренде земель</w:t>
      </w:r>
    </w:p>
    <w:p w:rsidR="00E77E06" w:rsidRPr="00E77E06" w:rsidRDefault="00E77E06" w:rsidP="00E77E06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E77E06">
        <w:rPr>
          <w:color w:val="000000" w:themeColor="text1"/>
          <w:sz w:val="28"/>
          <w:szCs w:val="28"/>
        </w:rPr>
        <w:t>6– об улучшении жилищных условий сельских жителей</w:t>
      </w:r>
    </w:p>
    <w:p w:rsidR="00E77E06" w:rsidRPr="00E77E06" w:rsidRDefault="00E77E06" w:rsidP="00E77E06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E77E06">
        <w:rPr>
          <w:color w:val="000000" w:themeColor="text1"/>
          <w:sz w:val="28"/>
          <w:szCs w:val="28"/>
        </w:rPr>
        <w:t>63– о предоставлении информации о сельском хозяйстве и государственной поддержке</w:t>
      </w:r>
    </w:p>
    <w:p w:rsidR="00E77E06" w:rsidRPr="00E77E06" w:rsidRDefault="00E77E06" w:rsidP="00E77E06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E77E06">
        <w:rPr>
          <w:color w:val="000000" w:themeColor="text1"/>
          <w:sz w:val="28"/>
          <w:szCs w:val="28"/>
        </w:rPr>
        <w:t>3– об оказании финансовой помощи</w:t>
      </w:r>
    </w:p>
    <w:p w:rsidR="00E77E06" w:rsidRPr="00E77E06" w:rsidRDefault="00E77E06" w:rsidP="00E77E06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E77E06">
        <w:rPr>
          <w:color w:val="000000" w:themeColor="text1"/>
          <w:sz w:val="28"/>
          <w:szCs w:val="28"/>
        </w:rPr>
        <w:t>1– о личном приеме</w:t>
      </w:r>
    </w:p>
    <w:p w:rsidR="00BC4E8E" w:rsidRPr="00E77E06" w:rsidRDefault="00BC4E8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sectPr w:rsidR="00BC4E8E" w:rsidRPr="00E77E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57A"/>
    <w:rsid w:val="002F457A"/>
    <w:rsid w:val="00BC4E8E"/>
    <w:rsid w:val="00E77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B4D446-3CF4-45E4-BA18-6B05F7F79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7E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442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320</Characters>
  <Application>Microsoft Office Word</Application>
  <DocSecurity>0</DocSecurity>
  <Lines>2</Lines>
  <Paragraphs>1</Paragraphs>
  <ScaleCrop>false</ScaleCrop>
  <Company>Microsoft</Company>
  <LinksUpToDate>false</LinksUpToDate>
  <CharactersWithSpaces>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2023-04-14T12:44:00Z</dcterms:created>
  <dcterms:modified xsi:type="dcterms:W3CDTF">2023-04-14T12:44:00Z</dcterms:modified>
</cp:coreProperties>
</file>