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153" w:rsidRDefault="00DE4153" w:rsidP="00B871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6A84" w:rsidRPr="00530C90" w:rsidRDefault="001759EC" w:rsidP="00826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C90">
        <w:rPr>
          <w:rFonts w:ascii="Times New Roman" w:hAnsi="Times New Roman" w:cs="Times New Roman"/>
          <w:b/>
          <w:sz w:val="24"/>
          <w:szCs w:val="24"/>
        </w:rPr>
        <w:t xml:space="preserve">Перечень нормативных правовых актов </w:t>
      </w:r>
      <w:r w:rsidR="008E2A2E" w:rsidRPr="00530C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59EC" w:rsidRPr="00530C90" w:rsidRDefault="001C3E89" w:rsidP="00826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="001759EC" w:rsidRPr="00530C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86B">
        <w:rPr>
          <w:rFonts w:ascii="Times New Roman" w:hAnsi="Times New Roman" w:cs="Times New Roman"/>
          <w:b/>
          <w:sz w:val="24"/>
          <w:szCs w:val="24"/>
        </w:rPr>
        <w:t>сельского хозяйства</w:t>
      </w:r>
      <w:r w:rsidR="00826A84" w:rsidRPr="00530C90">
        <w:rPr>
          <w:rFonts w:ascii="Times New Roman" w:hAnsi="Times New Roman" w:cs="Times New Roman"/>
          <w:b/>
          <w:sz w:val="24"/>
          <w:szCs w:val="24"/>
        </w:rPr>
        <w:t xml:space="preserve"> Кабардино-Балкарской Республики</w:t>
      </w:r>
      <w:r w:rsidR="00964734" w:rsidRPr="00530C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A2E" w:rsidRPr="00530C9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761DC">
        <w:rPr>
          <w:rFonts w:ascii="Times New Roman" w:hAnsi="Times New Roman" w:cs="Times New Roman"/>
          <w:b/>
          <w:sz w:val="24"/>
          <w:szCs w:val="24"/>
        </w:rPr>
        <w:t>20</w:t>
      </w:r>
      <w:r w:rsidR="000679AC">
        <w:rPr>
          <w:rFonts w:ascii="Times New Roman" w:hAnsi="Times New Roman" w:cs="Times New Roman"/>
          <w:b/>
          <w:sz w:val="24"/>
          <w:szCs w:val="24"/>
        </w:rPr>
        <w:t>2</w:t>
      </w:r>
      <w:r w:rsidR="00983D63">
        <w:rPr>
          <w:rFonts w:ascii="Times New Roman" w:hAnsi="Times New Roman" w:cs="Times New Roman"/>
          <w:b/>
          <w:sz w:val="24"/>
          <w:szCs w:val="24"/>
        </w:rPr>
        <w:t>1</w:t>
      </w:r>
      <w:r w:rsidR="00287ECB">
        <w:rPr>
          <w:rFonts w:ascii="Times New Roman" w:hAnsi="Times New Roman" w:cs="Times New Roman"/>
          <w:b/>
          <w:sz w:val="24"/>
          <w:szCs w:val="24"/>
        </w:rPr>
        <w:t>-</w:t>
      </w:r>
      <w:r w:rsidR="00C761DC">
        <w:rPr>
          <w:rFonts w:ascii="Times New Roman" w:hAnsi="Times New Roman" w:cs="Times New Roman"/>
          <w:b/>
          <w:sz w:val="24"/>
          <w:szCs w:val="24"/>
        </w:rPr>
        <w:t>202</w:t>
      </w:r>
      <w:r w:rsidR="00983D63">
        <w:rPr>
          <w:rFonts w:ascii="Times New Roman" w:hAnsi="Times New Roman" w:cs="Times New Roman"/>
          <w:b/>
          <w:sz w:val="24"/>
          <w:szCs w:val="24"/>
        </w:rPr>
        <w:t>3</w:t>
      </w:r>
      <w:r w:rsidR="00024089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964734" w:rsidRPr="00530C90" w:rsidRDefault="00964734" w:rsidP="009647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77" w:type="dxa"/>
        <w:tblInd w:w="-459" w:type="dxa"/>
        <w:tblLook w:val="04A0"/>
      </w:tblPr>
      <w:tblGrid>
        <w:gridCol w:w="693"/>
        <w:gridCol w:w="7377"/>
        <w:gridCol w:w="7907"/>
      </w:tblGrid>
      <w:tr w:rsidR="0089286B" w:rsidRPr="00530C90" w:rsidTr="0089286B">
        <w:trPr>
          <w:trHeight w:val="140"/>
        </w:trPr>
        <w:tc>
          <w:tcPr>
            <w:tcW w:w="693" w:type="dxa"/>
          </w:tcPr>
          <w:p w:rsidR="0089286B" w:rsidRPr="00530C90" w:rsidRDefault="0089286B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7" w:type="dxa"/>
          </w:tcPr>
          <w:p w:rsidR="0089286B" w:rsidRPr="00530C90" w:rsidRDefault="0089286B" w:rsidP="008E2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Нормативные правовые акты </w:t>
            </w:r>
          </w:p>
        </w:tc>
        <w:tc>
          <w:tcPr>
            <w:tcW w:w="7907" w:type="dxa"/>
          </w:tcPr>
          <w:p w:rsidR="0089286B" w:rsidRPr="00530C90" w:rsidRDefault="0089286B" w:rsidP="008E2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b/>
                <w:sz w:val="24"/>
                <w:szCs w:val="24"/>
              </w:rPr>
              <w:t>Адрес размещения текста нормативного правового акта</w:t>
            </w:r>
          </w:p>
        </w:tc>
      </w:tr>
      <w:tr w:rsidR="00366B2C" w:rsidRPr="00530C90" w:rsidTr="00D444BC">
        <w:trPr>
          <w:trHeight w:val="140"/>
        </w:trPr>
        <w:tc>
          <w:tcPr>
            <w:tcW w:w="693" w:type="dxa"/>
          </w:tcPr>
          <w:p w:rsidR="00366B2C" w:rsidRPr="00530C90" w:rsidRDefault="00366B2C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4" w:type="dxa"/>
            <w:gridSpan w:val="2"/>
          </w:tcPr>
          <w:p w:rsidR="00366B2C" w:rsidRPr="00530C90" w:rsidRDefault="00366B2C" w:rsidP="00366B2C">
            <w:pPr>
              <w:ind w:left="-6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</w:tr>
      <w:tr w:rsidR="00366B2C" w:rsidRPr="00530C90" w:rsidTr="0089286B">
        <w:trPr>
          <w:trHeight w:val="140"/>
        </w:trPr>
        <w:tc>
          <w:tcPr>
            <w:tcW w:w="693" w:type="dxa"/>
          </w:tcPr>
          <w:p w:rsidR="00366B2C" w:rsidRPr="00530C90" w:rsidRDefault="00061C14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7" w:type="dxa"/>
          </w:tcPr>
          <w:p w:rsidR="00366B2C" w:rsidRPr="00607C57" w:rsidRDefault="00366B2C" w:rsidP="00DC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6</w:t>
            </w:r>
            <w:r w:rsidR="00DC7035">
              <w:rPr>
                <w:rFonts w:ascii="Times New Roman" w:hAnsi="Times New Roman" w:cs="Times New Roman"/>
                <w:sz w:val="24"/>
                <w:szCs w:val="24"/>
              </w:rPr>
              <w:t xml:space="preserve"> февраля 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Порядок проведения </w:t>
            </w:r>
            <w:proofErr w:type="spellStart"/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нормативных правовых актов и проектов нормативных правовых актов Министерства сельского хозяйства Кабардино-Балкарской Республики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366B2C" w:rsidRPr="00530C90" w:rsidRDefault="00366B2C" w:rsidP="00366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0B93" w:rsidRPr="00530C90" w:rsidTr="0089286B">
        <w:trPr>
          <w:trHeight w:val="140"/>
        </w:trPr>
        <w:tc>
          <w:tcPr>
            <w:tcW w:w="693" w:type="dxa"/>
          </w:tcPr>
          <w:p w:rsidR="002F0B93" w:rsidRPr="00530C90" w:rsidRDefault="00061C14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7" w:type="dxa"/>
          </w:tcPr>
          <w:p w:rsidR="002F0B93" w:rsidRPr="00607C57" w:rsidRDefault="002F0B93" w:rsidP="0001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13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 реализации Правил предоставления субсидий на развитие агропромышленного комплекса Кабардино-Балкарской Республики при предоставлении субсидий в области животноводства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2F0B93" w:rsidRPr="00530C90" w:rsidRDefault="006F2ED5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0B93" w:rsidRPr="00530C90" w:rsidTr="0089286B">
        <w:trPr>
          <w:trHeight w:val="140"/>
        </w:trPr>
        <w:tc>
          <w:tcPr>
            <w:tcW w:w="693" w:type="dxa"/>
          </w:tcPr>
          <w:p w:rsidR="002F0B93" w:rsidRPr="00530C90" w:rsidRDefault="00061C14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7" w:type="dxa"/>
          </w:tcPr>
          <w:p w:rsidR="002F0B93" w:rsidRPr="00607C57" w:rsidRDefault="002F0B93" w:rsidP="0001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</w:t>
            </w:r>
            <w:r w:rsidR="00015657" w:rsidRPr="00607C57">
              <w:rPr>
                <w:rFonts w:ascii="Times New Roman" w:hAnsi="Times New Roman" w:cs="Times New Roman"/>
                <w:sz w:val="24"/>
                <w:szCs w:val="24"/>
              </w:rPr>
              <w:t>от 13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015657"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15657"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15657"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 реализации Правил предоставления субсидий на развитие агропромышленного комплекса Кабардино-Балкарской Республики при предоставлении субсидий в области растениеводства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2F0B93" w:rsidRPr="00530C90" w:rsidRDefault="006F2ED5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6B2C" w:rsidRPr="00530C90" w:rsidTr="0089286B">
        <w:trPr>
          <w:trHeight w:val="140"/>
        </w:trPr>
        <w:tc>
          <w:tcPr>
            <w:tcW w:w="693" w:type="dxa"/>
          </w:tcPr>
          <w:p w:rsidR="00366B2C" w:rsidRPr="00530C90" w:rsidRDefault="004C7125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7" w:type="dxa"/>
          </w:tcPr>
          <w:p w:rsidR="00366B2C" w:rsidRPr="00607C57" w:rsidRDefault="00366B2C" w:rsidP="0001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1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пункт 4 регламента работы конкурсной (аттестационной) комиссии для проведения конкурса на замещение вакантной должности государственной гражданской службы Кабардино-Балкарской Республики в Министерстве сельского хозяйства Кабардино-Балкарской Республики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366B2C" w:rsidRPr="00530C90" w:rsidRDefault="00366B2C" w:rsidP="00366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6B2C" w:rsidRPr="00530C90" w:rsidTr="0089286B">
        <w:trPr>
          <w:trHeight w:val="140"/>
        </w:trPr>
        <w:tc>
          <w:tcPr>
            <w:tcW w:w="693" w:type="dxa"/>
          </w:tcPr>
          <w:p w:rsidR="00366B2C" w:rsidRPr="00530C90" w:rsidRDefault="004C7125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7" w:type="dxa"/>
          </w:tcPr>
          <w:p w:rsidR="00366B2C" w:rsidRPr="00607C57" w:rsidRDefault="00366B2C" w:rsidP="0001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30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38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Перечень должностей государственной гражданской службы Министерства сельского хозяйства Кабардино-Балкарской Республики, при назначении на которые граждане и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      </w:r>
            <w:proofErr w:type="gramEnd"/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своих супруги (супруга) и несовершеннолетних детей,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утвержденный приказом Министерства сельского хозяйства Кабардино-Балкарской Республики от 3 апреля 2015 г. N 42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366B2C" w:rsidRPr="00530C90" w:rsidRDefault="00366B2C" w:rsidP="00366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6B2C" w:rsidRPr="00530C90" w:rsidTr="0089286B">
        <w:trPr>
          <w:trHeight w:val="140"/>
        </w:trPr>
        <w:tc>
          <w:tcPr>
            <w:tcW w:w="693" w:type="dxa"/>
          </w:tcPr>
          <w:p w:rsidR="00366B2C" w:rsidRPr="00530C90" w:rsidRDefault="004C7125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377" w:type="dxa"/>
          </w:tcPr>
          <w:p w:rsidR="00366B2C" w:rsidRPr="00607C57" w:rsidRDefault="00366B2C" w:rsidP="0001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18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57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приказ Министерства сельского хозяйства Кабардино-Балкарской Ре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спублики от 13 февраля 2023 г. 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366B2C" w:rsidRPr="00530C90" w:rsidRDefault="00366B2C" w:rsidP="00366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6B2C" w:rsidRPr="00530C90" w:rsidTr="0089286B">
        <w:trPr>
          <w:trHeight w:val="140"/>
        </w:trPr>
        <w:tc>
          <w:tcPr>
            <w:tcW w:w="693" w:type="dxa"/>
          </w:tcPr>
          <w:p w:rsidR="00366B2C" w:rsidRPr="00530C90" w:rsidRDefault="004C7125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7" w:type="dxa"/>
          </w:tcPr>
          <w:p w:rsidR="00366B2C" w:rsidRPr="00607C57" w:rsidRDefault="00366B2C" w:rsidP="0001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19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60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Порядок </w:t>
            </w:r>
            <w:proofErr w:type="gramStart"/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взаимодействия структурных подразделений Министерства сельского хозяйства Кабардино-Балкарской Республики</w:t>
            </w:r>
            <w:proofErr w:type="gramEnd"/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правового обеспечения защиты интересов Министерства сельского хозяйства Кабардино-Балкарской Республики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366B2C" w:rsidRPr="00530C90" w:rsidRDefault="00366B2C" w:rsidP="00366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7070" w:rsidRPr="00530C90" w:rsidTr="0089286B">
        <w:trPr>
          <w:trHeight w:val="140"/>
        </w:trPr>
        <w:tc>
          <w:tcPr>
            <w:tcW w:w="693" w:type="dxa"/>
          </w:tcPr>
          <w:p w:rsidR="00917070" w:rsidRPr="00530C90" w:rsidRDefault="004C7125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7" w:type="dxa"/>
          </w:tcPr>
          <w:p w:rsidR="00917070" w:rsidRPr="00607C57" w:rsidRDefault="00917070" w:rsidP="0001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15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74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Об утверждении Методики проведения конкурсов на замещение вакантных должностей государственной гражданской службы Кабардино-Балкарской Республики и включение в кадровый резерв Министерства сельского хозяйства Кабардино-Балкарской Республики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917070" w:rsidRPr="00530C90" w:rsidRDefault="00607C57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7070" w:rsidRPr="00530C90" w:rsidTr="0089286B">
        <w:trPr>
          <w:trHeight w:val="140"/>
        </w:trPr>
        <w:tc>
          <w:tcPr>
            <w:tcW w:w="693" w:type="dxa"/>
          </w:tcPr>
          <w:p w:rsidR="00917070" w:rsidRPr="00530C90" w:rsidRDefault="004C7125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7" w:type="dxa"/>
          </w:tcPr>
          <w:p w:rsidR="00917070" w:rsidRPr="00607C57" w:rsidRDefault="00917070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30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116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сообщения государственными гражданскими служащими Министерства сельского хозяйства Кабардино-Балкарской Республики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7907" w:type="dxa"/>
          </w:tcPr>
          <w:p w:rsidR="00917070" w:rsidRPr="00530C90" w:rsidRDefault="00607C57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7070" w:rsidRPr="00530C90" w:rsidTr="0089286B">
        <w:trPr>
          <w:trHeight w:val="140"/>
        </w:trPr>
        <w:tc>
          <w:tcPr>
            <w:tcW w:w="693" w:type="dxa"/>
          </w:tcPr>
          <w:p w:rsidR="00917070" w:rsidRPr="00530C90" w:rsidRDefault="004C7125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7" w:type="dxa"/>
          </w:tcPr>
          <w:p w:rsidR="00917070" w:rsidRPr="00607C57" w:rsidRDefault="00917070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30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17 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 Порядке размещения сведений о доходах, расходах, об имуществе и обязательствах имущественного характера государственных гражданских служащих Министерства сельского хозяйства Кабардино-Балкарской Республики и членов их семей на официальном сайте Министерства сельского хозяйства Кабардино-Балкарской Республики и предоставления этих сведений средствам массовой информации для опубликования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7907" w:type="dxa"/>
          </w:tcPr>
          <w:p w:rsidR="00917070" w:rsidRPr="00530C90" w:rsidRDefault="00607C57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6B2C" w:rsidRPr="00530C90" w:rsidTr="0089286B">
        <w:trPr>
          <w:trHeight w:val="140"/>
        </w:trPr>
        <w:tc>
          <w:tcPr>
            <w:tcW w:w="693" w:type="dxa"/>
          </w:tcPr>
          <w:p w:rsidR="00366B2C" w:rsidRPr="00530C90" w:rsidRDefault="004C7125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377" w:type="dxa"/>
          </w:tcPr>
          <w:p w:rsidR="00366B2C" w:rsidRPr="00607C57" w:rsidRDefault="00366B2C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18 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Министерства сельского хозяйства Кабардино-Балкарской Республики, и лицами, замещающими должности государственной гражданской службы Министерства сельского хозяйства Кабардино-Балкарской Республики, и соблюдения ограничений лицами, замещающими должности государственной гражданской службы Министерства сельского хозяйства Кабардино-Балкарской Республики</w:t>
            </w:r>
            <w:proofErr w:type="gramEnd"/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утвержденное</w:t>
            </w:r>
            <w:proofErr w:type="gramEnd"/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Министерства сельского хозяйства Кабардино-Балкарской Республики от 3 апреля 2015 г.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br/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366B2C" w:rsidRPr="00530C90" w:rsidRDefault="00366B2C" w:rsidP="00366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7070" w:rsidRPr="00530C90" w:rsidTr="0089286B">
        <w:trPr>
          <w:trHeight w:val="140"/>
        </w:trPr>
        <w:tc>
          <w:tcPr>
            <w:tcW w:w="693" w:type="dxa"/>
          </w:tcPr>
          <w:p w:rsidR="00917070" w:rsidRPr="00530C90" w:rsidRDefault="004C7125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7" w:type="dxa"/>
          </w:tcPr>
          <w:p w:rsidR="00917070" w:rsidRPr="00607C57" w:rsidRDefault="00917070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порядке участия государственного гражданского служащего Министерства сельского хозяйства Кабардино-Балкарской Республики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находятся в собственности государственной корпорации, государственной компании или публично-правовой компании, в качестве члена коллегиального органа</w:t>
            </w:r>
            <w:proofErr w:type="gramEnd"/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этой организации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917070" w:rsidRPr="00530C90" w:rsidRDefault="00607C57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7070" w:rsidRPr="00530C90" w:rsidTr="0089286B">
        <w:trPr>
          <w:trHeight w:val="140"/>
        </w:trPr>
        <w:tc>
          <w:tcPr>
            <w:tcW w:w="693" w:type="dxa"/>
          </w:tcPr>
          <w:p w:rsidR="00917070" w:rsidRPr="00530C90" w:rsidRDefault="004C7125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7" w:type="dxa"/>
          </w:tcPr>
          <w:p w:rsidR="00917070" w:rsidRPr="00607C57" w:rsidRDefault="00917070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должностей, замещение которых влечет за собой запрет государственным гражданским служащим Министерства сельского хозяйства Кабардино-Балкарской Республики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7907" w:type="dxa"/>
          </w:tcPr>
          <w:p w:rsidR="00917070" w:rsidRPr="00530C90" w:rsidRDefault="00607C57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6B2C" w:rsidRPr="00530C90" w:rsidTr="0089286B">
        <w:trPr>
          <w:trHeight w:val="140"/>
        </w:trPr>
        <w:tc>
          <w:tcPr>
            <w:tcW w:w="693" w:type="dxa"/>
          </w:tcPr>
          <w:p w:rsidR="00366B2C" w:rsidRPr="00530C90" w:rsidRDefault="004C7125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7" w:type="dxa"/>
          </w:tcPr>
          <w:p w:rsidR="00366B2C" w:rsidRPr="00607C57" w:rsidRDefault="00366B2C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21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147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Министерства сельского хозяйства Кабардино-Балкарской Республики, и лицами, замещающими должности государственной гражданской службы Министерства сельского хозяйства Кабардино-Балкарской Республики, и соблюдения ограничений лицами, замещающими должности государственной гражданской службы Министерства сельского хозяйства Кабардино-Балкарской Республики</w:t>
            </w:r>
            <w:proofErr w:type="gramEnd"/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утвержденное</w:t>
            </w:r>
            <w:proofErr w:type="gramEnd"/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Министерства сельского хозяйства Кабардино-Балкарской Республики от 3 апреля 2015 г.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br/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366B2C" w:rsidRPr="00530C90" w:rsidRDefault="00366B2C" w:rsidP="00366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Министерства сельского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6B2C" w:rsidRPr="00530C90" w:rsidTr="0089286B">
        <w:trPr>
          <w:trHeight w:val="140"/>
        </w:trPr>
        <w:tc>
          <w:tcPr>
            <w:tcW w:w="693" w:type="dxa"/>
          </w:tcPr>
          <w:p w:rsidR="00366B2C" w:rsidRPr="00530C90" w:rsidRDefault="004C7125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377" w:type="dxa"/>
          </w:tcPr>
          <w:p w:rsidR="00366B2C" w:rsidRPr="00607C57" w:rsidRDefault="006F2ED5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от </w:t>
            </w:r>
            <w:r w:rsidR="00917070" w:rsidRPr="00607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  <w:r w:rsidR="00917070"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917070"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17070"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155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17070" w:rsidRPr="00607C5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приказ Министерства сельского хозяйства Кабардино-Балкарской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спублики от 13 февраля 2023 г. №</w:t>
            </w:r>
            <w:r w:rsidR="00917070"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366B2C" w:rsidRPr="00530C90" w:rsidRDefault="00366B2C" w:rsidP="00366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6B2C" w:rsidRPr="00530C90" w:rsidTr="0089286B">
        <w:trPr>
          <w:trHeight w:val="140"/>
        </w:trPr>
        <w:tc>
          <w:tcPr>
            <w:tcW w:w="693" w:type="dxa"/>
          </w:tcPr>
          <w:p w:rsidR="00366B2C" w:rsidRPr="00530C90" w:rsidRDefault="004C7125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7" w:type="dxa"/>
          </w:tcPr>
          <w:p w:rsidR="00917070" w:rsidRPr="00607C57" w:rsidRDefault="00917070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18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161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Методику проведения конкурсов на замещение вакантных должностей государственной гражданской службы Кабардино-Балкарской Республики и включение в кадровый резерв Министерства сельского хозяйства Кабардино-Ба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лкарской Республики»</w:t>
            </w:r>
          </w:p>
        </w:tc>
        <w:tc>
          <w:tcPr>
            <w:tcW w:w="7907" w:type="dxa"/>
          </w:tcPr>
          <w:p w:rsidR="00366B2C" w:rsidRPr="00530C90" w:rsidRDefault="00366B2C" w:rsidP="00366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16DF" w:rsidRPr="00530C90" w:rsidTr="0089286B">
        <w:trPr>
          <w:trHeight w:val="140"/>
        </w:trPr>
        <w:tc>
          <w:tcPr>
            <w:tcW w:w="693" w:type="dxa"/>
          </w:tcPr>
          <w:p w:rsidR="00FD16DF" w:rsidRPr="00530C90" w:rsidRDefault="00061C14" w:rsidP="004C7125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71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7" w:type="dxa"/>
          </w:tcPr>
          <w:p w:rsidR="00917070" w:rsidRPr="00607C57" w:rsidRDefault="00F91AB8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10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179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уведомления представителя нанимателя о фактах обращения в целях склонения государственного гражданского служащего Министерства сельского хозяйства Кабардино-Балкарской Республики к совершению коррупционных правонарушений, регистрации таких уведомлений и организации проверки содержащихся в них сведений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FD16DF" w:rsidRPr="00530C90" w:rsidRDefault="002F0B93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1AB8" w:rsidRPr="00530C90" w:rsidTr="0089286B">
        <w:trPr>
          <w:trHeight w:val="140"/>
        </w:trPr>
        <w:tc>
          <w:tcPr>
            <w:tcW w:w="693" w:type="dxa"/>
          </w:tcPr>
          <w:p w:rsidR="00F91AB8" w:rsidRPr="00530C90" w:rsidRDefault="004C7125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7" w:type="dxa"/>
          </w:tcPr>
          <w:p w:rsidR="00F91AB8" w:rsidRPr="00607C57" w:rsidRDefault="00F91AB8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 xml:space="preserve"> Минсельхоза КБР 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>от 10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180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Перечень должностей государственной гражданской службы Министерства сельского хозяйства Кабардино-Балкарской Республики, замещение которых связано с коррупционными рисками, утвержденный приказом Министерства сельского хозяйства Кабардино-Балкарской Республики от 6 апреля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2015 г.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F91AB8" w:rsidRPr="00530C90" w:rsidRDefault="00F91AB8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7E25" w:rsidRPr="00530C90" w:rsidTr="0089286B">
        <w:trPr>
          <w:trHeight w:val="140"/>
        </w:trPr>
        <w:tc>
          <w:tcPr>
            <w:tcW w:w="693" w:type="dxa"/>
          </w:tcPr>
          <w:p w:rsidR="00B77E25" w:rsidRPr="00530C90" w:rsidRDefault="004C7125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377" w:type="dxa"/>
          </w:tcPr>
          <w:p w:rsidR="00B77E25" w:rsidRPr="00607C57" w:rsidRDefault="00B77E25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>от 10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181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Об организации в Министерстве сельского хозяйства Кабардино-Балкарской Республики работы по уведомлению государственными гражданскими служащими Министерства сельского хозяйства Кабардино-Балкарской Республики представителя нанимателя о намерении выполнять иную оплачиваемую работу (о выпол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нении иной оплачиваемой работы)» (вместе с 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Регламентом уведомления государственными гражданскими служащими Министерства сельского хозяйства Кабардино-Балкарской Республики представителя нанимателя о намерении выполнять иную оплачиваемую</w:t>
            </w:r>
            <w:proofErr w:type="gramEnd"/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работу (о выпол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нении иной оплачиваемой работы)»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07" w:type="dxa"/>
          </w:tcPr>
          <w:p w:rsidR="00B77E25" w:rsidRPr="00530C90" w:rsidRDefault="00607C57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7E25" w:rsidRPr="00530C90" w:rsidTr="0089286B">
        <w:trPr>
          <w:trHeight w:val="140"/>
        </w:trPr>
        <w:tc>
          <w:tcPr>
            <w:tcW w:w="693" w:type="dxa"/>
          </w:tcPr>
          <w:p w:rsidR="00B77E25" w:rsidRPr="00530C90" w:rsidRDefault="00061C14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71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7" w:type="dxa"/>
          </w:tcPr>
          <w:p w:rsidR="00B77E25" w:rsidRPr="00607C57" w:rsidRDefault="00B77E25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18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года № 187 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Об утверждении методики расчета размеров субсидий на финансовое обеспечение (возмещение) части затрат, связанных с производством крупного рогатого скота не старше 24 месяцев, направленного на убой на собственную переработку и (или) реализованного на убой перерабатывающим организациям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B77E25" w:rsidRPr="00530C90" w:rsidRDefault="00607C57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7E25" w:rsidRPr="00530C90" w:rsidTr="0089286B">
        <w:trPr>
          <w:trHeight w:val="140"/>
        </w:trPr>
        <w:tc>
          <w:tcPr>
            <w:tcW w:w="693" w:type="dxa"/>
          </w:tcPr>
          <w:p w:rsidR="00B77E25" w:rsidRPr="00530C90" w:rsidRDefault="00061C14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7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7" w:type="dxa"/>
          </w:tcPr>
          <w:p w:rsidR="00B77E25" w:rsidRPr="00607C57" w:rsidRDefault="00B77E25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25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года 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198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работы телефона "горячей линии" для приема обращений (сообщений)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 фактам коррупции в Министерстве сельского хозяйства Кабардино-Балкарской Республики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B77E25" w:rsidRPr="00530C90" w:rsidRDefault="00607C57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7E25" w:rsidRPr="00530C90" w:rsidTr="0089286B">
        <w:trPr>
          <w:trHeight w:val="140"/>
        </w:trPr>
        <w:tc>
          <w:tcPr>
            <w:tcW w:w="693" w:type="dxa"/>
          </w:tcPr>
          <w:p w:rsidR="00B77E25" w:rsidRPr="00530C90" w:rsidRDefault="00061C14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71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7" w:type="dxa"/>
          </w:tcPr>
          <w:p w:rsidR="00B77E25" w:rsidRPr="00607C57" w:rsidRDefault="00B77E25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25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199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уведомления государственными гражданскими служащими Министерства сельского хозяйства Кабардино-Балкарской Республики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B77E25" w:rsidRPr="00530C90" w:rsidRDefault="00607C57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7E25" w:rsidRPr="00530C90" w:rsidTr="0089286B">
        <w:trPr>
          <w:trHeight w:val="140"/>
        </w:trPr>
        <w:tc>
          <w:tcPr>
            <w:tcW w:w="693" w:type="dxa"/>
          </w:tcPr>
          <w:p w:rsidR="00B77E25" w:rsidRPr="00530C90" w:rsidRDefault="00061C14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71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7" w:type="dxa"/>
          </w:tcPr>
          <w:p w:rsidR="00B77E25" w:rsidRPr="00607C57" w:rsidRDefault="00B77E25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года 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226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Кодекса этики и служебного поведения государственных гражданских служащих Министерства сельского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 Кабардино-Балкарской Республики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B77E25" w:rsidRPr="00530C90" w:rsidRDefault="00607C57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7070" w:rsidRPr="00530C90" w:rsidTr="0089286B">
        <w:trPr>
          <w:trHeight w:val="140"/>
        </w:trPr>
        <w:tc>
          <w:tcPr>
            <w:tcW w:w="693" w:type="dxa"/>
          </w:tcPr>
          <w:p w:rsidR="00917070" w:rsidRPr="00530C90" w:rsidRDefault="00061C14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C71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7" w:type="dxa"/>
          </w:tcPr>
          <w:p w:rsidR="00917070" w:rsidRPr="00607C57" w:rsidRDefault="00917070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11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242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профилактики рисков причинения вреда (ущерба) охраняемым законом ценностям в области технического состояния и эксплуатации самоходных машин и других видов техники на 2024 год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917070" w:rsidRPr="00530C90" w:rsidRDefault="00607C57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7070" w:rsidRPr="00530C90" w:rsidTr="0089286B">
        <w:trPr>
          <w:trHeight w:val="140"/>
        </w:trPr>
        <w:tc>
          <w:tcPr>
            <w:tcW w:w="693" w:type="dxa"/>
          </w:tcPr>
          <w:p w:rsidR="00917070" w:rsidRPr="00530C90" w:rsidRDefault="00061C14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71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7" w:type="dxa"/>
          </w:tcPr>
          <w:p w:rsidR="00917070" w:rsidRPr="00607C57" w:rsidRDefault="00917070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12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№ 244 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поступления в Министерство сельского хозяйства Кабардино-Балкарской Республики обращений и заявлений, являющихся основаниями для проведения заседания комиссии по соблюдению требований к служебному поведению государственных гражданских служащих Министерства сельского хозяйства Кабардино-Балкарской Республики и урегулированию конфликта интересов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917070" w:rsidRPr="00530C90" w:rsidRDefault="00F91AB8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EA" w:rsidRPr="00530C90" w:rsidTr="00E5585C">
        <w:trPr>
          <w:trHeight w:val="140"/>
        </w:trPr>
        <w:tc>
          <w:tcPr>
            <w:tcW w:w="15977" w:type="dxa"/>
            <w:gridSpan w:val="3"/>
          </w:tcPr>
          <w:p w:rsidR="00AA53EA" w:rsidRDefault="00AA53EA" w:rsidP="00AA5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53EA" w:rsidRDefault="00AA53EA" w:rsidP="00AA5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  <w:p w:rsidR="00AA53EA" w:rsidRPr="00530C90" w:rsidRDefault="00AA53EA" w:rsidP="008E2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8E1" w:rsidRPr="00530C90" w:rsidTr="0089286B">
        <w:trPr>
          <w:trHeight w:val="140"/>
        </w:trPr>
        <w:tc>
          <w:tcPr>
            <w:tcW w:w="693" w:type="dxa"/>
          </w:tcPr>
          <w:p w:rsidR="00E478E1" w:rsidRDefault="000E695A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7" w:type="dxa"/>
          </w:tcPr>
          <w:p w:rsidR="00E478E1" w:rsidRPr="004B3B31" w:rsidRDefault="00E478E1" w:rsidP="000679AC">
            <w:pPr>
              <w:pStyle w:val="ad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Приказ Министерства сельского хозяйства Кабардино-Балкарской Республики от 1 февраля 2022 года № 4 «Об утверждении Положения о Комиссии по соблюдению требований к служебному поведению государственных гражданских служащих Министерства сельского хозяйства Кабардино-Балкарской Республики и урегулированию конфликта интересов»</w:t>
            </w:r>
          </w:p>
        </w:tc>
        <w:tc>
          <w:tcPr>
            <w:tcW w:w="7907" w:type="dxa"/>
          </w:tcPr>
          <w:p w:rsidR="00E478E1" w:rsidRPr="00530C90" w:rsidRDefault="000E695A" w:rsidP="00AA5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EA" w:rsidRPr="00530C90" w:rsidTr="0089286B">
        <w:trPr>
          <w:trHeight w:val="140"/>
        </w:trPr>
        <w:tc>
          <w:tcPr>
            <w:tcW w:w="693" w:type="dxa"/>
          </w:tcPr>
          <w:p w:rsidR="00AA53EA" w:rsidRPr="00530C90" w:rsidRDefault="006F2ED5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7" w:type="dxa"/>
          </w:tcPr>
          <w:p w:rsidR="00AA53EA" w:rsidRPr="004B3B31" w:rsidRDefault="000E695A" w:rsidP="000679AC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Приказ Министерства сельского хозяйства Кабардино-Балкарской Республики от 10 февраля 2022 года № 10 «О внесении изменений в приказ Министерства сельского хозяйства Кабардино-Балкарской Республики от 28 декабря 2020 года № 157»</w:t>
            </w:r>
          </w:p>
        </w:tc>
        <w:tc>
          <w:tcPr>
            <w:tcW w:w="7907" w:type="dxa"/>
          </w:tcPr>
          <w:p w:rsidR="00AA53EA" w:rsidRPr="00530C90" w:rsidRDefault="00AA53EA" w:rsidP="00AA5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EA" w:rsidRPr="00530C90" w:rsidTr="0089286B">
        <w:trPr>
          <w:trHeight w:val="140"/>
        </w:trPr>
        <w:tc>
          <w:tcPr>
            <w:tcW w:w="693" w:type="dxa"/>
          </w:tcPr>
          <w:p w:rsidR="00AA53EA" w:rsidRPr="00530C90" w:rsidRDefault="006F2ED5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7" w:type="dxa"/>
          </w:tcPr>
          <w:p w:rsidR="00AA53EA" w:rsidRPr="004B3B31" w:rsidRDefault="000E695A" w:rsidP="004B3B31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Приказ Министерства сельского хозяйства Кабардино-Балкарской Республики от 15 февраля 2022 года № 12 «Об утверждении Порядка проведения </w:t>
            </w:r>
            <w:proofErr w:type="spellStart"/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экспертизы нормативных правовых актов и проектов нормативных правовых актов Министерства сельского хозяйства Кабардино-Балкарской Республики»</w:t>
            </w:r>
          </w:p>
        </w:tc>
        <w:tc>
          <w:tcPr>
            <w:tcW w:w="7907" w:type="dxa"/>
          </w:tcPr>
          <w:p w:rsidR="00AA53EA" w:rsidRPr="00530C90" w:rsidRDefault="00AA53EA" w:rsidP="00AA5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10945" w:rsidRPr="00530C90" w:rsidTr="0089286B">
        <w:trPr>
          <w:trHeight w:val="140"/>
        </w:trPr>
        <w:tc>
          <w:tcPr>
            <w:tcW w:w="693" w:type="dxa"/>
          </w:tcPr>
          <w:p w:rsidR="00310945" w:rsidRPr="00530C90" w:rsidRDefault="00DC7035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7" w:type="dxa"/>
          </w:tcPr>
          <w:p w:rsidR="00310945" w:rsidRPr="004B3B31" w:rsidRDefault="000E695A" w:rsidP="000679AC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Приказ Министерства сельского хозяйства Кабардино-Балкарской Республики от 16 июня 2022 года № 73 «Об утверждении Порядка </w:t>
            </w: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выдачи племенных свидетельств на племенную продукцию (материал) на территории Кабардино-Балкарской Республики»</w:t>
            </w:r>
          </w:p>
        </w:tc>
        <w:tc>
          <w:tcPr>
            <w:tcW w:w="7907" w:type="dxa"/>
          </w:tcPr>
          <w:p w:rsidR="00310945" w:rsidRPr="00530C90" w:rsidRDefault="00310945" w:rsidP="00AA5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10945" w:rsidRPr="00530C90" w:rsidTr="0089286B">
        <w:trPr>
          <w:trHeight w:val="140"/>
        </w:trPr>
        <w:tc>
          <w:tcPr>
            <w:tcW w:w="693" w:type="dxa"/>
          </w:tcPr>
          <w:p w:rsidR="00310945" w:rsidRPr="00530C90" w:rsidRDefault="00DC7035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377" w:type="dxa"/>
          </w:tcPr>
          <w:p w:rsidR="00310945" w:rsidRPr="004B3B31" w:rsidRDefault="00310945" w:rsidP="000679AC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Приказ Министерства сельского хозяйства Кабардино-Балкарской Республики от 16 июня 2022 года №</w:t>
            </w:r>
            <w:r w:rsidR="004B3B31"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78 «</w:t>
            </w: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Об утверждении форм документов, используемых Министерством сельского хозяйства Кабардино-Балкарской Республики при осуществлении регионального государственного контроля (надзора) в области технического состояния и эксплуатации самоходных машин и других видов техники в </w:t>
            </w:r>
            <w:r w:rsidR="004B3B31"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Кабардино-Балкарской Республике»</w:t>
            </w:r>
          </w:p>
        </w:tc>
        <w:tc>
          <w:tcPr>
            <w:tcW w:w="7907" w:type="dxa"/>
          </w:tcPr>
          <w:p w:rsidR="00310945" w:rsidRPr="00530C90" w:rsidRDefault="00310945" w:rsidP="00AA5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10945" w:rsidRPr="00530C90" w:rsidTr="0089286B">
        <w:trPr>
          <w:trHeight w:val="140"/>
        </w:trPr>
        <w:tc>
          <w:tcPr>
            <w:tcW w:w="693" w:type="dxa"/>
          </w:tcPr>
          <w:p w:rsidR="00310945" w:rsidRPr="00530C90" w:rsidRDefault="00DC7035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7" w:type="dxa"/>
          </w:tcPr>
          <w:p w:rsidR="00310945" w:rsidRPr="004B3B31" w:rsidRDefault="000E695A" w:rsidP="000679AC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Приказ Министерства сельского хозяйства Кабардино-Балкарской Республики от 5 июля 2022 года № 101 «О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Министерства сельского хозяйства Кабардино-Балкарской Республики, и лицами, замещающими должности государственной гражданской службы Министерства сельского хозяйства Кабардино-Балкарской Республики, и соблюдения ограничений лицами, замещающими должности государственной гражданской службы Министерства сельского</w:t>
            </w:r>
            <w:proofErr w:type="gramEnd"/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хозяйства Кабардино-Балкарской Республики»</w:t>
            </w:r>
          </w:p>
        </w:tc>
        <w:tc>
          <w:tcPr>
            <w:tcW w:w="7907" w:type="dxa"/>
          </w:tcPr>
          <w:p w:rsidR="00310945" w:rsidRPr="00530C90" w:rsidRDefault="00310945" w:rsidP="00AA5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10945" w:rsidRPr="00530C90" w:rsidTr="0089286B">
        <w:trPr>
          <w:trHeight w:val="140"/>
        </w:trPr>
        <w:tc>
          <w:tcPr>
            <w:tcW w:w="693" w:type="dxa"/>
          </w:tcPr>
          <w:p w:rsidR="00310945" w:rsidRPr="00530C90" w:rsidRDefault="00DC7035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7" w:type="dxa"/>
          </w:tcPr>
          <w:p w:rsidR="00310945" w:rsidRPr="004B3B31" w:rsidRDefault="000E695A" w:rsidP="000679AC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Приказ Министерства сельского хозяйства Кабардино-Балкарской Республики от 5 июля 2022 года № 102 «О внесении изменения в Положение о Комиссии по соблюдению требований к служебному поведению государственных гражданских служащих Министерства сельского хозяйства Кабардино-Балкарской Республики и урегулированию конфликта интересов»</w:t>
            </w:r>
          </w:p>
        </w:tc>
        <w:tc>
          <w:tcPr>
            <w:tcW w:w="7907" w:type="dxa"/>
          </w:tcPr>
          <w:p w:rsidR="00310945" w:rsidRPr="00530C90" w:rsidRDefault="00310945" w:rsidP="00AA5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10945" w:rsidRPr="00530C90" w:rsidTr="0089286B">
        <w:trPr>
          <w:trHeight w:val="140"/>
        </w:trPr>
        <w:tc>
          <w:tcPr>
            <w:tcW w:w="693" w:type="dxa"/>
          </w:tcPr>
          <w:p w:rsidR="00310945" w:rsidRPr="00530C90" w:rsidRDefault="00DC7035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7" w:type="dxa"/>
          </w:tcPr>
          <w:p w:rsidR="00310945" w:rsidRPr="004B3B31" w:rsidRDefault="000E695A" w:rsidP="000679AC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Приказ Министерства сельского хозяйства Кабардино-Балкарской Республики от 28 ноября 2022 года № 167 «О реализации Правил предоставления субсидий на стимулирование увеличения производства масличных культур в Кабардино-Балкарской Республике»</w:t>
            </w:r>
          </w:p>
        </w:tc>
        <w:tc>
          <w:tcPr>
            <w:tcW w:w="7907" w:type="dxa"/>
          </w:tcPr>
          <w:p w:rsidR="00310945" w:rsidRPr="00530C90" w:rsidRDefault="00310945" w:rsidP="00AA5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286B" w:rsidRPr="00530C90" w:rsidTr="0089286B">
        <w:trPr>
          <w:trHeight w:val="140"/>
        </w:trPr>
        <w:tc>
          <w:tcPr>
            <w:tcW w:w="15977" w:type="dxa"/>
            <w:gridSpan w:val="3"/>
          </w:tcPr>
          <w:p w:rsidR="0089286B" w:rsidRPr="004B3B31" w:rsidRDefault="0089286B" w:rsidP="004B3B31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86B" w:rsidRPr="004B3B31" w:rsidRDefault="00FC23E3" w:rsidP="004B3B31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31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89286B" w:rsidRPr="004B3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B8711F" w:rsidRPr="004B3B31" w:rsidRDefault="00B8711F" w:rsidP="004B3B31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6CC8" w:rsidRPr="00530C90" w:rsidTr="0089286B">
        <w:trPr>
          <w:trHeight w:val="140"/>
        </w:trPr>
        <w:tc>
          <w:tcPr>
            <w:tcW w:w="693" w:type="dxa"/>
          </w:tcPr>
          <w:p w:rsidR="005D6CC8" w:rsidRPr="005D6CC8" w:rsidRDefault="00C761DC" w:rsidP="00ED50FD">
            <w:pPr>
              <w:pStyle w:val="a4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377" w:type="dxa"/>
          </w:tcPr>
          <w:p w:rsidR="005D6CC8" w:rsidRPr="004B3B31" w:rsidRDefault="009F73A1" w:rsidP="004B3B3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478E1" w:rsidRPr="004B3B3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Приказ Министерства сельского хозяйства Кабардино-Балкарской Республики от 19 января 2021 года № 3 «Об утверждении административного регламента предоставления Министерством сельского хозяйства Кабардино-Балкарской Республики государственной услуги по государственной регистрации аттракционов» </w:t>
              </w:r>
            </w:hyperlink>
          </w:p>
        </w:tc>
        <w:tc>
          <w:tcPr>
            <w:tcW w:w="7907" w:type="dxa"/>
          </w:tcPr>
          <w:p w:rsidR="005D6CC8" w:rsidRPr="00530C90" w:rsidRDefault="00090300" w:rsidP="00832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E478E1" w:rsidRPr="00530C90" w:rsidTr="0089286B">
        <w:trPr>
          <w:trHeight w:val="140"/>
        </w:trPr>
        <w:tc>
          <w:tcPr>
            <w:tcW w:w="693" w:type="dxa"/>
          </w:tcPr>
          <w:p w:rsidR="00E478E1" w:rsidRDefault="000E695A" w:rsidP="00ED50FD">
            <w:pPr>
              <w:pStyle w:val="a4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7" w:type="dxa"/>
          </w:tcPr>
          <w:p w:rsidR="00E478E1" w:rsidRPr="004B3B31" w:rsidRDefault="00E478E1" w:rsidP="00061C14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B31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сельского хозяйства Кабардино-Балкарской Республики КБР от 10 февраля 2021 № 11</w:t>
            </w:r>
            <w:r w:rsidR="00061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B31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представления сведений о доходах, расходах, об имуществе и обязательствах имущественного характера в Министерстве сельского хозяйства Кабардино-Балкарской Республики»</w:t>
            </w:r>
          </w:p>
        </w:tc>
        <w:tc>
          <w:tcPr>
            <w:tcW w:w="7907" w:type="dxa"/>
          </w:tcPr>
          <w:p w:rsidR="00E478E1" w:rsidRPr="00530C90" w:rsidRDefault="00E478E1" w:rsidP="00832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D6CC8" w:rsidRPr="00530C90" w:rsidTr="0089286B">
        <w:trPr>
          <w:trHeight w:val="140"/>
        </w:trPr>
        <w:tc>
          <w:tcPr>
            <w:tcW w:w="693" w:type="dxa"/>
          </w:tcPr>
          <w:p w:rsidR="005D6CC8" w:rsidRPr="005D6CC8" w:rsidRDefault="000E695A" w:rsidP="00ED50FD">
            <w:pPr>
              <w:pStyle w:val="a4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7" w:type="dxa"/>
          </w:tcPr>
          <w:p w:rsidR="005D6CC8" w:rsidRPr="004B3B31" w:rsidRDefault="00E478E1" w:rsidP="004B3B3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Министерства сельского хозяйства Кабардино-Балкарской Республики </w:t>
            </w:r>
            <w:r w:rsidRPr="004B3B31">
              <w:rPr>
                <w:rFonts w:ascii="Times New Roman" w:hAnsi="Times New Roman" w:cs="Times New Roman"/>
                <w:sz w:val="24"/>
                <w:szCs w:val="24"/>
              </w:rPr>
              <w:t xml:space="preserve">от 17 марта 2021 года № 22 «Об утверждении административного регламента предоставления Министерством сельского хозяйства Кабардино-Балкарской Республики государственной услуги по выдаче образовательным организациям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</w:t>
            </w:r>
            <w:proofErr w:type="gramStart"/>
            <w:r w:rsidRPr="004B3B31">
              <w:rPr>
                <w:rFonts w:ascii="Times New Roman" w:hAnsi="Times New Roman" w:cs="Times New Roman"/>
                <w:sz w:val="24"/>
                <w:szCs w:val="24"/>
              </w:rPr>
              <w:t>выдаче</w:t>
            </w:r>
            <w:proofErr w:type="gramEnd"/>
            <w:r w:rsidRPr="004B3B31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указанным учреждениям лицензий на право подготовки трактористов и машинистов самоходных машин»</w:t>
            </w:r>
          </w:p>
        </w:tc>
        <w:tc>
          <w:tcPr>
            <w:tcW w:w="7907" w:type="dxa"/>
          </w:tcPr>
          <w:p w:rsidR="005D6CC8" w:rsidRPr="00530C90" w:rsidRDefault="00090300" w:rsidP="00832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5D6CC8" w:rsidRPr="00530C90" w:rsidTr="0089286B">
        <w:trPr>
          <w:trHeight w:val="140"/>
        </w:trPr>
        <w:tc>
          <w:tcPr>
            <w:tcW w:w="693" w:type="dxa"/>
          </w:tcPr>
          <w:p w:rsidR="005D6CC8" w:rsidRPr="005D6CC8" w:rsidRDefault="000E695A" w:rsidP="00ED50FD">
            <w:pPr>
              <w:pStyle w:val="a4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7" w:type="dxa"/>
          </w:tcPr>
          <w:p w:rsidR="005D6CC8" w:rsidRPr="004B3B31" w:rsidRDefault="00E478E1" w:rsidP="004B3B3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B31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сельского хозяйства Кабардино-Балкарской Республики от 26 мая 2021 года № 61 «Об утверждении Административного регламента предоставления Министерством сельского хозяйства Кабардино-Балкарской Республики государственной услуги по проведению периодических государственных технических осмотров»</w:t>
            </w:r>
          </w:p>
        </w:tc>
        <w:tc>
          <w:tcPr>
            <w:tcW w:w="7907" w:type="dxa"/>
          </w:tcPr>
          <w:p w:rsidR="005D6CC8" w:rsidRPr="00530C90" w:rsidRDefault="00364E9C" w:rsidP="00832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89286B" w:rsidRPr="00530C90" w:rsidTr="0089286B">
        <w:trPr>
          <w:trHeight w:val="140"/>
        </w:trPr>
        <w:tc>
          <w:tcPr>
            <w:tcW w:w="693" w:type="dxa"/>
          </w:tcPr>
          <w:p w:rsidR="0089286B" w:rsidRPr="00C761DC" w:rsidRDefault="000E695A" w:rsidP="00ED50FD">
            <w:pPr>
              <w:pStyle w:val="a4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7" w:type="dxa"/>
          </w:tcPr>
          <w:p w:rsidR="0089286B" w:rsidRPr="004B3B31" w:rsidRDefault="00E478E1" w:rsidP="004B3B31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B31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сельского хозяйства Кабардино-Балкарской Республики от 2 июня 2021 года № 63 «О Порядке </w:t>
            </w:r>
            <w:proofErr w:type="gramStart"/>
            <w:r w:rsidRPr="004B3B31">
              <w:rPr>
                <w:rFonts w:ascii="Times New Roman" w:hAnsi="Times New Roman" w:cs="Times New Roman"/>
                <w:sz w:val="24"/>
                <w:szCs w:val="24"/>
              </w:rPr>
              <w:t>взаимодействия структурных подразделений Министерства сельского хозяйства Кабардино-Балкарской Республики</w:t>
            </w:r>
            <w:proofErr w:type="gramEnd"/>
            <w:r w:rsidRPr="004B3B31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правового обеспечения защиты интересов Министерства сельского хозяйства Кабардино-Балкарской Республики»</w:t>
            </w:r>
          </w:p>
        </w:tc>
        <w:tc>
          <w:tcPr>
            <w:tcW w:w="7907" w:type="dxa"/>
          </w:tcPr>
          <w:p w:rsidR="0089286B" w:rsidRPr="00530C90" w:rsidRDefault="00176A0E" w:rsidP="00832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C9158D" w:rsidRPr="00530C90" w:rsidTr="0089286B">
        <w:trPr>
          <w:trHeight w:val="140"/>
        </w:trPr>
        <w:tc>
          <w:tcPr>
            <w:tcW w:w="693" w:type="dxa"/>
          </w:tcPr>
          <w:p w:rsidR="00C9158D" w:rsidRPr="00C761DC" w:rsidRDefault="000E695A" w:rsidP="00ED50FD">
            <w:pPr>
              <w:pStyle w:val="a4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7" w:type="dxa"/>
          </w:tcPr>
          <w:p w:rsidR="00C9158D" w:rsidRPr="004B3B31" w:rsidRDefault="00E478E1" w:rsidP="004B3B31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3B31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сельского хозяйства Кабардино-Балкарской </w:t>
            </w:r>
            <w:r w:rsidRPr="004B3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от 4 июня 2021 года № 66 «О внесении изменений в приказ Министерства сельского хозяйства Кабардино-Балкарской Республики от 3 апреля 2015 года № 41»</w:t>
            </w:r>
          </w:p>
        </w:tc>
        <w:tc>
          <w:tcPr>
            <w:tcW w:w="7907" w:type="dxa"/>
          </w:tcPr>
          <w:p w:rsidR="00C9158D" w:rsidRPr="00530C90" w:rsidRDefault="00C9158D" w:rsidP="00832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СПС «Консультант Плюс»,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сельского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2E10C5" w:rsidRPr="00530C90" w:rsidTr="0089286B">
        <w:trPr>
          <w:trHeight w:val="140"/>
        </w:trPr>
        <w:tc>
          <w:tcPr>
            <w:tcW w:w="693" w:type="dxa"/>
          </w:tcPr>
          <w:p w:rsidR="002E10C5" w:rsidRPr="002E10C5" w:rsidRDefault="000E695A" w:rsidP="00ED50FD">
            <w:pPr>
              <w:pStyle w:val="a4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377" w:type="dxa"/>
          </w:tcPr>
          <w:p w:rsidR="002E10C5" w:rsidRPr="004B3B31" w:rsidRDefault="002E10C5" w:rsidP="004B3B3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B31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сельского хозяйства Кабардино-Балкарской Республики от 4 июня 2021 года № 68 «О представлении уведомления о наличии цифровых финансовых активов, цифровых прав, включающих одновременно цифровые финансовые активы и иные цифровые финансовые права, утилитарных цифровых прав, цифровой валюты»</w:t>
            </w:r>
          </w:p>
        </w:tc>
        <w:tc>
          <w:tcPr>
            <w:tcW w:w="7907" w:type="dxa"/>
          </w:tcPr>
          <w:p w:rsidR="002E10C5" w:rsidRPr="00530C90" w:rsidRDefault="002E10C5" w:rsidP="00832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1F66B8" w:rsidRPr="00530C90" w:rsidTr="0089286B">
        <w:trPr>
          <w:trHeight w:val="140"/>
        </w:trPr>
        <w:tc>
          <w:tcPr>
            <w:tcW w:w="693" w:type="dxa"/>
          </w:tcPr>
          <w:p w:rsidR="001F66B8" w:rsidRPr="002E10C5" w:rsidRDefault="000E695A" w:rsidP="00ED50FD">
            <w:pPr>
              <w:pStyle w:val="a4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7" w:type="dxa"/>
          </w:tcPr>
          <w:p w:rsidR="001F66B8" w:rsidRPr="004B3B31" w:rsidRDefault="00E478E1" w:rsidP="004B3B3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Министерства сельского хозяйства Кабардино-Балкарской Республики от 30 июня 2021 года № 92 «</w:t>
            </w:r>
            <w:r w:rsidRPr="004B3B31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предоставления Министерством сельского хозяйства Кабардино-Балкарской Республики государственной услуги по приему экзаменов на право управления самоходными машинами и выдаче удостоверений тракториста-машиниста (тракториста)»</w:t>
            </w:r>
          </w:p>
        </w:tc>
        <w:tc>
          <w:tcPr>
            <w:tcW w:w="7907" w:type="dxa"/>
          </w:tcPr>
          <w:p w:rsidR="001F66B8" w:rsidRPr="00530C90" w:rsidRDefault="002E10C5" w:rsidP="00832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1F66B8" w:rsidRPr="00530C90" w:rsidTr="0089286B">
        <w:trPr>
          <w:trHeight w:val="140"/>
        </w:trPr>
        <w:tc>
          <w:tcPr>
            <w:tcW w:w="693" w:type="dxa"/>
          </w:tcPr>
          <w:p w:rsidR="001F66B8" w:rsidRPr="001F66B8" w:rsidRDefault="000E695A" w:rsidP="00ED50FD">
            <w:pPr>
              <w:pStyle w:val="a4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7" w:type="dxa"/>
          </w:tcPr>
          <w:p w:rsidR="001F66B8" w:rsidRPr="004B3B31" w:rsidRDefault="009F73A1" w:rsidP="004B3B3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478E1" w:rsidRPr="004B3B31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Приказ Министерства сельского хозяйства Кабардино-Балкарской Республики от 11 августа 2021 года № 112 «О внесении изменений в приказ Министерства сельского хозяйства Кабардино-Балкарской Республики от 27 апреля 2020 года № 40</w:t>
              </w:r>
            </w:hyperlink>
            <w:r w:rsidR="00E478E1" w:rsidRPr="004B3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1F66B8" w:rsidRPr="00530C90" w:rsidRDefault="001F66B8" w:rsidP="00832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8F7363" w:rsidRPr="00530C90" w:rsidTr="0089286B">
        <w:trPr>
          <w:trHeight w:val="140"/>
        </w:trPr>
        <w:tc>
          <w:tcPr>
            <w:tcW w:w="693" w:type="dxa"/>
          </w:tcPr>
          <w:p w:rsidR="008F7363" w:rsidRPr="00C761DC" w:rsidRDefault="000E695A" w:rsidP="000E695A">
            <w:pPr>
              <w:ind w:left="142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7" w:type="dxa"/>
          </w:tcPr>
          <w:p w:rsidR="008F7363" w:rsidRPr="004B3B31" w:rsidRDefault="009F73A1" w:rsidP="004B3B31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E478E1" w:rsidRPr="004B3B3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Приказ Министерства сельского хозяйства Кабардино-Балкарской Республики от 11 октября 2</w:t>
              </w:r>
              <w:r w:rsidR="00E478E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</w:t>
              </w:r>
              <w:r w:rsidR="00E478E1" w:rsidRPr="004B3B3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21 года № 173 «Об утверждении административного регламента предоставления Министерством сельского хозяйства Кабардино-Балкарской Республики государственной услуги по предоставлению грантов в форме субсидий на реализацию комплексных научно-технических проектов в агропромышленном комплексе»</w:t>
              </w:r>
            </w:hyperlink>
          </w:p>
        </w:tc>
        <w:tc>
          <w:tcPr>
            <w:tcW w:w="7907" w:type="dxa"/>
          </w:tcPr>
          <w:p w:rsidR="008F7363" w:rsidRPr="00530C90" w:rsidRDefault="008F7363" w:rsidP="00832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B82A6B" w:rsidRPr="00530C90" w:rsidTr="0089286B">
        <w:trPr>
          <w:trHeight w:val="140"/>
        </w:trPr>
        <w:tc>
          <w:tcPr>
            <w:tcW w:w="693" w:type="dxa"/>
          </w:tcPr>
          <w:p w:rsidR="00B82A6B" w:rsidRPr="008F7363" w:rsidRDefault="000E695A" w:rsidP="00ED50FD">
            <w:pPr>
              <w:ind w:left="142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7" w:type="dxa"/>
          </w:tcPr>
          <w:p w:rsidR="00B82A6B" w:rsidRPr="004B3B31" w:rsidRDefault="009F73A1" w:rsidP="004B3B3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478E1" w:rsidRPr="004B3B3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Приказ Министерства сельского хозяйства Кабардино-Балкарской Республики от 22 ноября 2021 года № 207 «О внесении изменения в пункт 3 Правил внесения изменений в значения результатов предоставления субсидий на поддержку сельскохозяйственного производства по </w:t>
              </w:r>
              <w:proofErr w:type="gramStart"/>
              <w:r w:rsidR="00E478E1" w:rsidRPr="004B3B3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отдельным</w:t>
              </w:r>
              <w:proofErr w:type="gramEnd"/>
              <w:r w:rsidR="00E478E1" w:rsidRPr="004B3B3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478E1" w:rsidRPr="004B3B3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подотраслям</w:t>
              </w:r>
              <w:proofErr w:type="spellEnd"/>
              <w:r w:rsidR="00E478E1" w:rsidRPr="004B3B3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растениеводства и на стимулирование развития приоритетных </w:t>
              </w:r>
              <w:proofErr w:type="spellStart"/>
              <w:r w:rsidR="00E478E1" w:rsidRPr="004B3B3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подотраслей</w:t>
              </w:r>
              <w:proofErr w:type="spellEnd"/>
              <w:r w:rsidR="00E478E1" w:rsidRPr="004B3B3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растениеводства»</w:t>
              </w:r>
            </w:hyperlink>
          </w:p>
        </w:tc>
        <w:tc>
          <w:tcPr>
            <w:tcW w:w="7907" w:type="dxa"/>
          </w:tcPr>
          <w:p w:rsidR="00B82A6B" w:rsidRPr="00530C90" w:rsidRDefault="00B82A6B" w:rsidP="00832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741309" w:rsidRPr="00530C90" w:rsidTr="0089286B">
        <w:trPr>
          <w:trHeight w:val="140"/>
        </w:trPr>
        <w:tc>
          <w:tcPr>
            <w:tcW w:w="693" w:type="dxa"/>
          </w:tcPr>
          <w:p w:rsidR="00741309" w:rsidRPr="00C761DC" w:rsidRDefault="000E695A" w:rsidP="00ED50FD">
            <w:pPr>
              <w:ind w:left="142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377" w:type="dxa"/>
          </w:tcPr>
          <w:p w:rsidR="00741309" w:rsidRPr="004B3B31" w:rsidRDefault="009F73A1" w:rsidP="004B3B31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E478E1" w:rsidRPr="004B3B3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Приказ Министерства сельского хозяйства Кабардино-Балкарской Республики от 23 ноября 2021 года № 208 «О Положении о Конкурсной комиссии по отбору комплексных научно-технических проектов в агропромышленном комплексе на предоставление грантов в форме субсидий из республиканского бюджета Кабардино-Балкарской Республики»</w:t>
              </w:r>
            </w:hyperlink>
          </w:p>
        </w:tc>
        <w:tc>
          <w:tcPr>
            <w:tcW w:w="7907" w:type="dxa"/>
          </w:tcPr>
          <w:p w:rsidR="00741309" w:rsidRPr="00530C90" w:rsidRDefault="00E20695" w:rsidP="00832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</w:tbl>
    <w:p w:rsidR="00CE58D0" w:rsidRPr="0017688D" w:rsidRDefault="00CE58D0">
      <w:pPr>
        <w:rPr>
          <w:rFonts w:ascii="Times New Roman" w:hAnsi="Times New Roman" w:cs="Times New Roman"/>
          <w:sz w:val="24"/>
          <w:szCs w:val="24"/>
        </w:rPr>
      </w:pPr>
    </w:p>
    <w:sectPr w:rsidR="00CE58D0" w:rsidRPr="0017688D" w:rsidSect="00530C90">
      <w:headerReference w:type="default" r:id="rId13"/>
      <w:headerReference w:type="first" r:id="rId14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035" w:rsidRDefault="006A1035" w:rsidP="00014C3B">
      <w:pPr>
        <w:spacing w:after="0" w:line="240" w:lineRule="auto"/>
      </w:pPr>
      <w:r>
        <w:separator/>
      </w:r>
    </w:p>
  </w:endnote>
  <w:endnote w:type="continuationSeparator" w:id="0">
    <w:p w:rsidR="006A1035" w:rsidRDefault="006A1035" w:rsidP="00014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035" w:rsidRDefault="006A1035" w:rsidP="00014C3B">
      <w:pPr>
        <w:spacing w:after="0" w:line="240" w:lineRule="auto"/>
      </w:pPr>
      <w:r>
        <w:separator/>
      </w:r>
    </w:p>
  </w:footnote>
  <w:footnote w:type="continuationSeparator" w:id="0">
    <w:p w:rsidR="006A1035" w:rsidRDefault="006A1035" w:rsidP="00014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08E" w:rsidRPr="00B242EB" w:rsidRDefault="00F7308E" w:rsidP="00B242EB">
    <w:pPr>
      <w:pStyle w:val="a5"/>
    </w:pPr>
  </w:p>
  <w:p w:rsidR="00F7308E" w:rsidRDefault="00F7308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7211681"/>
      <w:docPartObj>
        <w:docPartGallery w:val="Page Numbers (Top of Page)"/>
        <w:docPartUnique/>
      </w:docPartObj>
    </w:sdtPr>
    <w:sdtContent>
      <w:p w:rsidR="00F7308E" w:rsidRDefault="009F73A1">
        <w:pPr>
          <w:pStyle w:val="a5"/>
          <w:jc w:val="center"/>
        </w:pPr>
        <w:r>
          <w:fldChar w:fldCharType="begin"/>
        </w:r>
        <w:r w:rsidR="00F7308E">
          <w:instrText>PAGE   \* MERGEFORMAT</w:instrText>
        </w:r>
        <w:r>
          <w:fldChar w:fldCharType="separate"/>
        </w:r>
        <w:r w:rsidR="00F7308E">
          <w:rPr>
            <w:noProof/>
          </w:rPr>
          <w:t>1</w:t>
        </w:r>
        <w:r>
          <w:fldChar w:fldCharType="end"/>
        </w:r>
      </w:p>
    </w:sdtContent>
  </w:sdt>
  <w:p w:rsidR="00F7308E" w:rsidRDefault="00F7308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B30EA"/>
    <w:multiLevelType w:val="hybridMultilevel"/>
    <w:tmpl w:val="36863560"/>
    <w:lvl w:ilvl="0" w:tplc="A704EF62">
      <w:start w:val="2018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45A05D7D"/>
    <w:multiLevelType w:val="hybridMultilevel"/>
    <w:tmpl w:val="6C767E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45736"/>
    <w:multiLevelType w:val="hybridMultilevel"/>
    <w:tmpl w:val="56E4F33C"/>
    <w:lvl w:ilvl="0" w:tplc="7CA0933E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C149C"/>
    <w:multiLevelType w:val="hybridMultilevel"/>
    <w:tmpl w:val="52062096"/>
    <w:lvl w:ilvl="0" w:tplc="2720423C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122831"/>
    <w:rsid w:val="00007BE3"/>
    <w:rsid w:val="00014C3B"/>
    <w:rsid w:val="00015657"/>
    <w:rsid w:val="00024089"/>
    <w:rsid w:val="0002433C"/>
    <w:rsid w:val="00027D51"/>
    <w:rsid w:val="000434DE"/>
    <w:rsid w:val="00051E81"/>
    <w:rsid w:val="000538EE"/>
    <w:rsid w:val="0006093A"/>
    <w:rsid w:val="00061C14"/>
    <w:rsid w:val="000679AC"/>
    <w:rsid w:val="00090300"/>
    <w:rsid w:val="0009432D"/>
    <w:rsid w:val="000B7D6B"/>
    <w:rsid w:val="000D5F1E"/>
    <w:rsid w:val="000E695A"/>
    <w:rsid w:val="00113868"/>
    <w:rsid w:val="00122831"/>
    <w:rsid w:val="00143847"/>
    <w:rsid w:val="001759EC"/>
    <w:rsid w:val="0017688D"/>
    <w:rsid w:val="00176A0E"/>
    <w:rsid w:val="00186DBA"/>
    <w:rsid w:val="00191945"/>
    <w:rsid w:val="001B3E9A"/>
    <w:rsid w:val="001C2D3C"/>
    <w:rsid w:val="001C3E89"/>
    <w:rsid w:val="001D5CC7"/>
    <w:rsid w:val="001F66B8"/>
    <w:rsid w:val="00220DEF"/>
    <w:rsid w:val="00227D9A"/>
    <w:rsid w:val="00242213"/>
    <w:rsid w:val="002448E8"/>
    <w:rsid w:val="00262F13"/>
    <w:rsid w:val="00287ECB"/>
    <w:rsid w:val="002A4D3E"/>
    <w:rsid w:val="002D6FF5"/>
    <w:rsid w:val="002E10C5"/>
    <w:rsid w:val="002F0B93"/>
    <w:rsid w:val="002F2959"/>
    <w:rsid w:val="00310945"/>
    <w:rsid w:val="003169E1"/>
    <w:rsid w:val="00347915"/>
    <w:rsid w:val="00352D45"/>
    <w:rsid w:val="00361079"/>
    <w:rsid w:val="00362373"/>
    <w:rsid w:val="00364E9C"/>
    <w:rsid w:val="00366B2C"/>
    <w:rsid w:val="003C41CE"/>
    <w:rsid w:val="003C4E53"/>
    <w:rsid w:val="00403F06"/>
    <w:rsid w:val="00417170"/>
    <w:rsid w:val="00426AF4"/>
    <w:rsid w:val="0044667B"/>
    <w:rsid w:val="00456D63"/>
    <w:rsid w:val="00480B98"/>
    <w:rsid w:val="004B3B31"/>
    <w:rsid w:val="004B573D"/>
    <w:rsid w:val="004C1FE1"/>
    <w:rsid w:val="004C7125"/>
    <w:rsid w:val="004F64FD"/>
    <w:rsid w:val="00522269"/>
    <w:rsid w:val="00525FA9"/>
    <w:rsid w:val="00530C90"/>
    <w:rsid w:val="0054737D"/>
    <w:rsid w:val="00556FC9"/>
    <w:rsid w:val="00577C59"/>
    <w:rsid w:val="005D6CC8"/>
    <w:rsid w:val="00607C57"/>
    <w:rsid w:val="0063276C"/>
    <w:rsid w:val="006621A9"/>
    <w:rsid w:val="00686B24"/>
    <w:rsid w:val="00687367"/>
    <w:rsid w:val="00696077"/>
    <w:rsid w:val="006A1035"/>
    <w:rsid w:val="006C7AE7"/>
    <w:rsid w:val="006F2ED5"/>
    <w:rsid w:val="00741309"/>
    <w:rsid w:val="00745FDB"/>
    <w:rsid w:val="00777A50"/>
    <w:rsid w:val="00786CE6"/>
    <w:rsid w:val="007A3F59"/>
    <w:rsid w:val="007C0FAD"/>
    <w:rsid w:val="007D2ECC"/>
    <w:rsid w:val="007E6ABF"/>
    <w:rsid w:val="00811483"/>
    <w:rsid w:val="00824BB5"/>
    <w:rsid w:val="00826A84"/>
    <w:rsid w:val="00832594"/>
    <w:rsid w:val="00870E88"/>
    <w:rsid w:val="0088433C"/>
    <w:rsid w:val="0089286B"/>
    <w:rsid w:val="008A1050"/>
    <w:rsid w:val="008A4BA6"/>
    <w:rsid w:val="008B5584"/>
    <w:rsid w:val="008E2A2E"/>
    <w:rsid w:val="008E6293"/>
    <w:rsid w:val="008F7363"/>
    <w:rsid w:val="008F7AAF"/>
    <w:rsid w:val="00911E7D"/>
    <w:rsid w:val="00917070"/>
    <w:rsid w:val="00933E1A"/>
    <w:rsid w:val="00935C58"/>
    <w:rsid w:val="00946415"/>
    <w:rsid w:val="00955FBD"/>
    <w:rsid w:val="00964734"/>
    <w:rsid w:val="00970AB2"/>
    <w:rsid w:val="00983D63"/>
    <w:rsid w:val="00992CB3"/>
    <w:rsid w:val="009930EB"/>
    <w:rsid w:val="00997815"/>
    <w:rsid w:val="009A138A"/>
    <w:rsid w:val="009E5F7D"/>
    <w:rsid w:val="009F73A1"/>
    <w:rsid w:val="00A65849"/>
    <w:rsid w:val="00A85842"/>
    <w:rsid w:val="00AA042E"/>
    <w:rsid w:val="00AA53EA"/>
    <w:rsid w:val="00B03BC9"/>
    <w:rsid w:val="00B10F9F"/>
    <w:rsid w:val="00B242EB"/>
    <w:rsid w:val="00B418B9"/>
    <w:rsid w:val="00B53ABE"/>
    <w:rsid w:val="00B545BD"/>
    <w:rsid w:val="00B71C66"/>
    <w:rsid w:val="00B741A3"/>
    <w:rsid w:val="00B77E25"/>
    <w:rsid w:val="00B82A6B"/>
    <w:rsid w:val="00B8711F"/>
    <w:rsid w:val="00BA2622"/>
    <w:rsid w:val="00BC1954"/>
    <w:rsid w:val="00BD2701"/>
    <w:rsid w:val="00BE58DD"/>
    <w:rsid w:val="00C21688"/>
    <w:rsid w:val="00C3576A"/>
    <w:rsid w:val="00C67755"/>
    <w:rsid w:val="00C70F6C"/>
    <w:rsid w:val="00C761DC"/>
    <w:rsid w:val="00C9158D"/>
    <w:rsid w:val="00CA25D4"/>
    <w:rsid w:val="00CC76CE"/>
    <w:rsid w:val="00CE58D0"/>
    <w:rsid w:val="00CF6636"/>
    <w:rsid w:val="00D05662"/>
    <w:rsid w:val="00D33559"/>
    <w:rsid w:val="00D41775"/>
    <w:rsid w:val="00D7443F"/>
    <w:rsid w:val="00D7757E"/>
    <w:rsid w:val="00D827C4"/>
    <w:rsid w:val="00DA3A0B"/>
    <w:rsid w:val="00DA70D1"/>
    <w:rsid w:val="00DC7035"/>
    <w:rsid w:val="00DD4248"/>
    <w:rsid w:val="00DE4153"/>
    <w:rsid w:val="00E06638"/>
    <w:rsid w:val="00E13D72"/>
    <w:rsid w:val="00E20695"/>
    <w:rsid w:val="00E2665E"/>
    <w:rsid w:val="00E478E1"/>
    <w:rsid w:val="00E55618"/>
    <w:rsid w:val="00E65991"/>
    <w:rsid w:val="00E679A3"/>
    <w:rsid w:val="00EA3733"/>
    <w:rsid w:val="00EB2346"/>
    <w:rsid w:val="00ED50FD"/>
    <w:rsid w:val="00F10CE1"/>
    <w:rsid w:val="00F65D86"/>
    <w:rsid w:val="00F67094"/>
    <w:rsid w:val="00F7308E"/>
    <w:rsid w:val="00F7541B"/>
    <w:rsid w:val="00F91AB8"/>
    <w:rsid w:val="00FB1154"/>
    <w:rsid w:val="00FC0EF6"/>
    <w:rsid w:val="00FC23E3"/>
    <w:rsid w:val="00FD16DF"/>
    <w:rsid w:val="00FE3F98"/>
    <w:rsid w:val="00FF6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737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46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667B"/>
  </w:style>
  <w:style w:type="table" w:customStyle="1" w:styleId="1">
    <w:name w:val="Сетка таблицы1"/>
    <w:basedOn w:val="a1"/>
    <w:next w:val="a3"/>
    <w:uiPriority w:val="39"/>
    <w:rsid w:val="00446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-item">
    <w:name w:val="news-item"/>
    <w:basedOn w:val="a"/>
    <w:rsid w:val="00014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14C3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14C3B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014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4C3B"/>
  </w:style>
  <w:style w:type="paragraph" w:styleId="ab">
    <w:name w:val="Balloon Text"/>
    <w:basedOn w:val="a"/>
    <w:link w:val="ac"/>
    <w:uiPriority w:val="99"/>
    <w:semiHidden/>
    <w:unhideWhenUsed/>
    <w:rsid w:val="007A3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3F59"/>
    <w:rPr>
      <w:rFonts w:ascii="Tahoma" w:hAnsi="Tahoma" w:cs="Tahoma"/>
      <w:sz w:val="16"/>
      <w:szCs w:val="16"/>
    </w:rPr>
  </w:style>
  <w:style w:type="character" w:customStyle="1" w:styleId="fontstyle11">
    <w:name w:val="fontstyle11"/>
    <w:basedOn w:val="a0"/>
    <w:rsid w:val="00D827C4"/>
  </w:style>
  <w:style w:type="paragraph" w:customStyle="1" w:styleId="msonormalbullet1gif">
    <w:name w:val="msonormalbullet1.gif"/>
    <w:basedOn w:val="a"/>
    <w:rsid w:val="00E20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F73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4B3B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x.kbr.ru/documents/prikazy/prikaz-ministerstva-selskogo-khozyaystva-kabardino-balkarskoy-respubliki-ot-19-yanvarya-2021-goda-3-ob-utverzhdenii-administrativnogo-reglamenta-predostavleniya-ministerstvom-selskogo-khozyaystva-kabardino-balkarskoy-respubliki-gosudarstvennoy-uslugi-po-g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cx.kbr.ru/documents/prikazy/o-polozhenii-o-konkursnoy-komissii-po-otboru-kompleksnykh-nauchno-tekhnicheskikh-proektov-v-agropromyshlennom-komplekse-na-predostavlenie-grantov-v-forme-subsidiy-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cx.kbr.ru/documents/prikazy/prikaz-ministerstva-selskogo-khozyaystva-kabardino-balkarskoy-respubliki-ot-22-noyabrya-2021-goda-207-o-vnesenii-izmeneniya-v-punkt-3-pravil-vneseniya-izmeneniy-v-znacheniya-rezultatov-predostavleniya-subsidiy-na-podderzhku-selskokhozyaystvennogo-proizvod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cx.kbr.ru/documents/prikazy/prikaz-ministerstva-selskogo-khozyaystva-kabardino-balkarskoy-respubliki-ot-11-oktyabrya-2021-goda-173-ob-utverzhdenii-administrativnogo-reglamenta-predostavleniya-ministerstvom-selskogo-khozyaystva-kabardino-balkarskoy-respubliki-gosudarstvennoy-uslugi-p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cx.kbr.ru/documents/prikazy/prikaz-ministerstva-selskogo-khozyaystva-kabardino-balkarskoy-respubliki-ot-11-avgusta-2021-goda-112-o-vnesenii-izmeneniy-v-prikaz-ministerstva-selskogo-khozyaystva-kabardino-balkarskoy-respubliki-ot-27-aprelya-2020-goda-40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9877-C46E-4696-BAFF-2086F5408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3523</Words>
  <Characters>20085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Бондаш Татьяна Николаевна</dc:creator>
  <cp:lastModifiedBy>User</cp:lastModifiedBy>
  <cp:revision>4</cp:revision>
  <cp:lastPrinted>2024-01-09T14:46:00Z</cp:lastPrinted>
  <dcterms:created xsi:type="dcterms:W3CDTF">2024-01-09T11:50:00Z</dcterms:created>
  <dcterms:modified xsi:type="dcterms:W3CDTF">2024-01-09T15:00:00Z</dcterms:modified>
</cp:coreProperties>
</file>