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003"/>
        <w:gridCol w:w="959"/>
        <w:gridCol w:w="173"/>
        <w:gridCol w:w="1017"/>
        <w:gridCol w:w="1132"/>
        <w:gridCol w:w="1691"/>
        <w:gridCol w:w="444"/>
        <w:gridCol w:w="2347"/>
      </w:tblGrid>
      <w:tr w:rsidR="00CC2C1F" w:rsidTr="003E54BE">
        <w:trPr>
          <w:trHeight w:val="235"/>
        </w:trPr>
        <w:tc>
          <w:tcPr>
            <w:tcW w:w="10915" w:type="dxa"/>
            <w:gridSpan w:val="9"/>
          </w:tcPr>
          <w:p w:rsidR="00CC2C1F" w:rsidRDefault="00CC2C1F"/>
        </w:tc>
      </w:tr>
      <w:tr w:rsidR="00CC2C1F" w:rsidTr="00580318">
        <w:trPr>
          <w:trHeight w:val="902"/>
        </w:trPr>
        <w:tc>
          <w:tcPr>
            <w:tcW w:w="10915" w:type="dxa"/>
            <w:gridSpan w:val="9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537FAE" w:rsidRDefault="00537F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0" w:name="_GoBack"/>
            <w:bookmarkEnd w:id="0"/>
          </w:p>
          <w:p w:rsidR="00CC2C1F" w:rsidRDefault="00250FB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287A55" w:rsidRDefault="00250FBA" w:rsidP="00287A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на регистрацию </w:t>
            </w:r>
            <w:r w:rsidR="00B325D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юридических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лиц - производителей товаров, работ, услуг и индивидуальных предпринимателей-получателей субсидий</w:t>
            </w:r>
          </w:p>
          <w:p w:rsidR="00287A55" w:rsidRDefault="00287A55" w:rsidP="00287A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CC2C1F" w:rsidRPr="00542D15" w:rsidTr="00473D83">
        <w:trPr>
          <w:trHeight w:val="301"/>
        </w:trPr>
        <w:tc>
          <w:tcPr>
            <w:tcW w:w="4111" w:type="dxa"/>
            <w:gridSpan w:val="3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Pr="00542D15" w:rsidRDefault="002B47B4" w:rsidP="002B47B4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Полное наименование </w:t>
            </w:r>
          </w:p>
          <w:p w:rsidR="006029CF" w:rsidRPr="00542D15" w:rsidRDefault="006029CF" w:rsidP="002B47B4">
            <w:pPr>
              <w:pStyle w:val="Default"/>
              <w:rPr>
                <w:rFonts w:eastAsia="Times New Roman"/>
                <w:spacing w:val="-2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FE2B04" w:rsidRDefault="00D01C90" w:rsidP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 xml:space="preserve">Общество с ограниченной ответственностью  «Агро-С» </w:t>
            </w:r>
          </w:p>
        </w:tc>
      </w:tr>
      <w:tr w:rsidR="00CC2C1F" w:rsidRPr="00542D15" w:rsidTr="00473D83">
        <w:trPr>
          <w:trHeight w:val="301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Pr="00542D15" w:rsidRDefault="002B47B4" w:rsidP="002B47B4">
            <w:pPr>
              <w:pStyle w:val="Default"/>
              <w:rPr>
                <w:rFonts w:eastAsia="Times New Roman"/>
                <w:spacing w:val="-2"/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FE2B04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ООО «Агро-С»</w:t>
            </w:r>
          </w:p>
        </w:tc>
      </w:tr>
      <w:tr w:rsidR="00CC2C1F" w:rsidRPr="00542D15" w:rsidTr="00473D83">
        <w:trPr>
          <w:trHeight w:val="28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2C1F" w:rsidRPr="00542D15" w:rsidRDefault="00250FB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ИНН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CC2C1F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07080167</w:t>
            </w:r>
            <w:r w:rsidR="00FF4C3C"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хх</w:t>
            </w:r>
          </w:p>
        </w:tc>
      </w:tr>
      <w:tr w:rsidR="002B47B4" w:rsidRPr="00542D15" w:rsidTr="00473D83">
        <w:trPr>
          <w:trHeight w:val="28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B47B4" w:rsidRPr="00542D15" w:rsidRDefault="002B47B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КПП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B47B4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0708010</w:t>
            </w:r>
            <w:r w:rsidR="00FF4C3C"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хх</w:t>
            </w: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1</w:t>
            </w:r>
          </w:p>
        </w:tc>
      </w:tr>
      <w:tr w:rsidR="00D01C90" w:rsidRPr="00542D15" w:rsidTr="00287A55">
        <w:trPr>
          <w:trHeight w:val="756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2B47B4">
            <w:pPr>
              <w:pStyle w:val="Default"/>
              <w:rPr>
                <w:rFonts w:eastAsia="Times New Roman"/>
                <w:spacing w:val="-2"/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Дата постановки организации на учет в налоговом органе 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27.09.2019</w:t>
            </w:r>
          </w:p>
        </w:tc>
      </w:tr>
      <w:tr w:rsidR="00D01C90" w:rsidRPr="00542D15" w:rsidTr="00287A55">
        <w:trPr>
          <w:trHeight w:val="384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8030E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ОГРН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  <w:t>11907260056</w:t>
            </w:r>
            <w:r w:rsidR="00FF4C3C" w:rsidRPr="00FE2B0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  <w:t>хх</w:t>
            </w:r>
            <w:r w:rsidRPr="00FE2B0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  <w:t>5</w:t>
            </w:r>
          </w:p>
        </w:tc>
      </w:tr>
      <w:tr w:rsidR="00D01C90" w:rsidRPr="00542D15" w:rsidTr="00473D83">
        <w:trPr>
          <w:trHeight w:val="28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8030E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об основном виде деятельности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0B22DD">
            <w:pPr>
              <w:spacing w:line="23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10.51 Производство молока (кроме сырого) и молочной продукции</w:t>
            </w:r>
          </w:p>
        </w:tc>
      </w:tr>
      <w:tr w:rsidR="00D01C90" w:rsidRPr="00542D15" w:rsidTr="00473D83">
        <w:trPr>
          <w:trHeight w:val="300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2B47B4">
            <w:pPr>
              <w:pStyle w:val="Default"/>
              <w:rPr>
                <w:rFonts w:eastAsia="Times New Roman"/>
                <w:spacing w:val="-2"/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Код по ОКОПФ 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20100</w:t>
            </w:r>
          </w:p>
        </w:tc>
      </w:tr>
      <w:tr w:rsidR="00D01C90" w:rsidRPr="00542D15" w:rsidTr="00473D83">
        <w:trPr>
          <w:trHeight w:val="300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6F2176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>Наименование по ОКОПФ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Общество с ограниченной ответственностью</w:t>
            </w:r>
          </w:p>
        </w:tc>
      </w:tr>
      <w:tr w:rsidR="00D01C90" w:rsidRPr="00542D15" w:rsidTr="00473D83">
        <w:trPr>
          <w:trHeight w:val="300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6F2176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Код по ОКПО 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748964</w:t>
            </w:r>
            <w:r w:rsidR="00FF4C3C"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ххх</w:t>
            </w: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2</w:t>
            </w:r>
          </w:p>
        </w:tc>
      </w:tr>
      <w:tr w:rsidR="00D01C90" w:rsidRPr="00542D15" w:rsidTr="00473D83">
        <w:trPr>
          <w:trHeight w:val="300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6F2176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Наименование субъекта Российской Федерации 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</w:tr>
      <w:tr w:rsidR="00D01C90" w:rsidRPr="00542D15" w:rsidTr="00473D83">
        <w:trPr>
          <w:trHeight w:val="300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6F2176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sz w:val="28"/>
                <w:szCs w:val="28"/>
              </w:rPr>
              <w:t xml:space="preserve">Почтовый индекс 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4325EC" w:rsidRDefault="00D01C90" w:rsidP="004325EC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361200</w:t>
            </w:r>
          </w:p>
        </w:tc>
      </w:tr>
      <w:tr w:rsidR="00D01C90" w:rsidRPr="00542D15" w:rsidTr="00287A55">
        <w:trPr>
          <w:trHeight w:val="76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6F2176">
            <w:pPr>
              <w:pStyle w:val="Default"/>
              <w:rPr>
                <w:sz w:val="28"/>
                <w:szCs w:val="28"/>
              </w:rPr>
            </w:pPr>
            <w:r w:rsidRPr="00542D15">
              <w:rPr>
                <w:rFonts w:eastAsia="Times New Roman"/>
                <w:spacing w:val="-2"/>
                <w:sz w:val="28"/>
                <w:szCs w:val="28"/>
              </w:rPr>
              <w:t>Тип и наименование населенного пункта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70A60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город Терек</w:t>
            </w:r>
          </w:p>
        </w:tc>
      </w:tr>
      <w:tr w:rsidR="00D01C90" w:rsidRPr="00542D15" w:rsidTr="00287A55">
        <w:trPr>
          <w:trHeight w:val="1669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3F698F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83635000</w:t>
            </w:r>
          </w:p>
        </w:tc>
      </w:tr>
      <w:tr w:rsidR="00D01C90" w:rsidRPr="00542D15" w:rsidTr="00473D83">
        <w:trPr>
          <w:trHeight w:val="573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Тип и наименование элемента планировочной структуры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район Терский</w:t>
            </w:r>
          </w:p>
        </w:tc>
      </w:tr>
      <w:tr w:rsidR="00D01C90" w:rsidRPr="00542D15" w:rsidTr="00287A55">
        <w:trPr>
          <w:trHeight w:val="665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Тип и наименование элемента улично-дорожной сети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улица </w:t>
            </w:r>
            <w:proofErr w:type="spellStart"/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Мамхегова</w:t>
            </w:r>
            <w:proofErr w:type="spellEnd"/>
          </w:p>
        </w:tc>
      </w:tr>
      <w:tr w:rsidR="00D01C90" w:rsidRPr="00542D15" w:rsidTr="00473D83">
        <w:trPr>
          <w:trHeight w:val="831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Тип и цифровое или буквенно-цифровое обозначение объекта адресации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дом 149</w:t>
            </w:r>
          </w:p>
        </w:tc>
      </w:tr>
      <w:tr w:rsidR="00D01C90" w:rsidRPr="00542D15" w:rsidTr="00473D83">
        <w:trPr>
          <w:trHeight w:val="38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 w:rsidP="003F698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Платежные реквизиты</w:t>
            </w:r>
          </w:p>
          <w:p w:rsidR="00D01C90" w:rsidRPr="00542D15" w:rsidRDefault="00D01C90" w:rsidP="003F698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D01C90" w:rsidRPr="00542D15" w:rsidRDefault="00D01C90" w:rsidP="003F698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D01C90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 xml:space="preserve">СТАВРОПОЛЬСКОЕ ОТДЕЛЕНИЕ № 5230 ПАО Сбербанк, БИК № 040702615, </w:t>
            </w:r>
          </w:p>
          <w:p w:rsidR="00D01C90" w:rsidRPr="00542D15" w:rsidRDefault="00D01C90" w:rsidP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Счет 40702810260330080210</w:t>
            </w:r>
          </w:p>
        </w:tc>
      </w:tr>
      <w:tr w:rsidR="00D01C90" w:rsidRPr="00542D15" w:rsidTr="00287A55">
        <w:trPr>
          <w:trHeight w:val="433"/>
        </w:trPr>
        <w:tc>
          <w:tcPr>
            <w:tcW w:w="1091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Информация об уполномоченном лице получателя субсидий</w:t>
            </w:r>
          </w:p>
        </w:tc>
      </w:tr>
      <w:tr w:rsidR="00D01C90" w:rsidRPr="00542D15" w:rsidTr="00473D83">
        <w:trPr>
          <w:trHeight w:val="301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ФИО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</w:tr>
      <w:tr w:rsidR="00D01C90" w:rsidRPr="00542D15" w:rsidTr="00473D83">
        <w:trPr>
          <w:trHeight w:val="286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Наименование должности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Генеральный директор</w:t>
            </w:r>
          </w:p>
        </w:tc>
      </w:tr>
      <w:tr w:rsidR="00D01C90" w:rsidRPr="00542D15" w:rsidTr="00473D83">
        <w:trPr>
          <w:trHeight w:val="301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Действует на основании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5B0BF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Устава</w:t>
            </w:r>
          </w:p>
        </w:tc>
      </w:tr>
      <w:tr w:rsidR="00D01C90" w:rsidRPr="00542D15" w:rsidTr="00287A55">
        <w:trPr>
          <w:trHeight w:val="374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ИНН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0705003731</w:t>
            </w:r>
            <w:r w:rsidR="00FF4C3C"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хх</w:t>
            </w: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</w:t>
            </w:r>
          </w:p>
        </w:tc>
      </w:tr>
      <w:tr w:rsidR="00D01C90" w:rsidRPr="00542D15" w:rsidTr="00287A55">
        <w:trPr>
          <w:trHeight w:val="477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СНИЛС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FF4C3C" w:rsidP="00FF4C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060-757-ххх</w:t>
            </w:r>
            <w:r w:rsidR="00D01C90" w:rsidRPr="00FE2B0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-50</w:t>
            </w:r>
          </w:p>
        </w:tc>
      </w:tr>
      <w:tr w:rsidR="00D01C90" w:rsidRPr="00542D15" w:rsidTr="00F35020">
        <w:trPr>
          <w:trHeight w:val="613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Контактный телефон</w:t>
            </w:r>
          </w:p>
        </w:tc>
        <w:tc>
          <w:tcPr>
            <w:tcW w:w="2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890349200</w:t>
            </w:r>
            <w:r w:rsidR="00FF4C3C"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хххх8</w:t>
            </w:r>
          </w:p>
        </w:tc>
        <w:tc>
          <w:tcPr>
            <w:tcW w:w="169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доб. номер</w:t>
            </w:r>
          </w:p>
        </w:tc>
        <w:tc>
          <w:tcPr>
            <w:tcW w:w="2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287A55">
        <w:trPr>
          <w:trHeight w:val="505"/>
        </w:trPr>
        <w:tc>
          <w:tcPr>
            <w:tcW w:w="4111" w:type="dxa"/>
            <w:gridSpan w:val="3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6804" w:type="dxa"/>
            <w:gridSpan w:val="6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D01C90" w:rsidRPr="00FE2B04" w:rsidRDefault="00D01C90" w:rsidP="00FF4C3C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en-US"/>
              </w:rPr>
              <w:t>ivanov</w:t>
            </w:r>
            <w:r w:rsidR="00FF4C3C"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  <w:t>ххх</w:t>
            </w:r>
            <w:proofErr w:type="spellEnd"/>
            <w:r w:rsidR="000D68D7"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en-US"/>
              </w:rPr>
              <w:t>8</w:t>
            </w:r>
            <w:r w:rsidRPr="00FE2B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  <w:lang w:val="en-US"/>
              </w:rPr>
              <w:t>@mail.ru</w:t>
            </w:r>
          </w:p>
        </w:tc>
      </w:tr>
      <w:tr w:rsidR="00D01C90" w:rsidRPr="00542D15" w:rsidTr="00580318">
        <w:tc>
          <w:tcPr>
            <w:tcW w:w="10915" w:type="dxa"/>
            <w:gridSpan w:val="9"/>
            <w:tcBorders>
              <w:top w:val="double" w:sz="5" w:space="0" w:color="000000"/>
            </w:tcBorders>
          </w:tcPr>
          <w:p w:rsidR="00D01C90" w:rsidRPr="00542D15" w:rsidRDefault="00D01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100"/>
        </w:trPr>
        <w:tc>
          <w:tcPr>
            <w:tcW w:w="10915" w:type="dxa"/>
            <w:gridSpan w:val="9"/>
            <w:tcBorders>
              <w:bottom w:val="single" w:sz="5" w:space="0" w:color="000000"/>
            </w:tcBorders>
          </w:tcPr>
          <w:p w:rsidR="00D01C90" w:rsidRPr="00542D15" w:rsidRDefault="00D01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344"/>
        </w:trPr>
        <w:tc>
          <w:tcPr>
            <w:tcW w:w="1091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Полномочия</w:t>
            </w:r>
          </w:p>
        </w:tc>
      </w:tr>
      <w:tr w:rsidR="00D01C90" w:rsidRPr="00542D15" w:rsidTr="00580318">
        <w:trPr>
          <w:trHeight w:val="1275"/>
        </w:trPr>
        <w:tc>
          <w:tcPr>
            <w:tcW w:w="1091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Заключение соглашения (договора) о предоставлении субсидий (грантов) из федерального бюджета юридическим лицам (за исключением государственных учреждений), индивидуальным предпринимателям, физическим лицам (Юридические лица)</w:t>
            </w:r>
          </w:p>
        </w:tc>
      </w:tr>
      <w:tr w:rsidR="00D01C90" w:rsidRPr="00542D15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Просмотр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344"/>
        </w:trPr>
        <w:tc>
          <w:tcPr>
            <w:tcW w:w="1091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Направление заявки на регистрацию уполномоченных лиц участника системы</w:t>
            </w:r>
          </w:p>
        </w:tc>
      </w:tr>
      <w:tr w:rsidR="00D01C90" w:rsidRPr="00542D15" w:rsidTr="00580318">
        <w:trPr>
          <w:trHeight w:val="329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Просмотр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1275"/>
        </w:trPr>
        <w:tc>
          <w:tcPr>
            <w:tcW w:w="1091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(местного бюджета)</w:t>
            </w:r>
          </w:p>
        </w:tc>
      </w:tr>
      <w:tr w:rsidR="00D01C90" w:rsidRPr="00542D15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Просмотр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Согласование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Утверждение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  <w:r w:rsidRPr="00542D1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  <w:t>Добавить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szCs w:val="28"/>
              </w:rPr>
            </w:pPr>
          </w:p>
        </w:tc>
      </w:tr>
      <w:tr w:rsidR="00D01C90" w:rsidRPr="00542D15" w:rsidTr="00580318">
        <w:trPr>
          <w:trHeight w:val="100"/>
        </w:trPr>
        <w:tc>
          <w:tcPr>
            <w:tcW w:w="10915" w:type="dxa"/>
            <w:gridSpan w:val="9"/>
            <w:tcBorders>
              <w:top w:val="single" w:sz="5" w:space="0" w:color="000000"/>
            </w:tcBorders>
          </w:tcPr>
          <w:p w:rsidR="00D01C90" w:rsidRPr="00542D15" w:rsidRDefault="00D01C90"/>
        </w:tc>
      </w:tr>
      <w:tr w:rsidR="00D01C90" w:rsidRPr="00542D15" w:rsidTr="00580318">
        <w:trPr>
          <w:trHeight w:val="344"/>
        </w:trPr>
        <w:tc>
          <w:tcPr>
            <w:tcW w:w="3152" w:type="dxa"/>
            <w:gridSpan w:val="2"/>
            <w:vMerge w:val="restart"/>
            <w:shd w:val="clear" w:color="auto" w:fill="auto"/>
          </w:tcPr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Пользователь</w:t>
            </w:r>
          </w:p>
          <w:p w:rsidR="00D01C90" w:rsidRPr="000D68D7" w:rsidRDefault="000D68D7" w:rsidP="000D68D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C873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Генеральный директор</w:t>
            </w:r>
          </w:p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D01C90" w:rsidRPr="00542D15" w:rsidRDefault="00D01C90" w:rsidP="00E57F89"/>
          <w:p w:rsidR="00D01C90" w:rsidRPr="00542D15" w:rsidRDefault="00D01C90" w:rsidP="00E57F89"/>
          <w:p w:rsidR="00D01C90" w:rsidRPr="00542D15" w:rsidRDefault="00D01C90" w:rsidP="00E57F89"/>
        </w:tc>
        <w:tc>
          <w:tcPr>
            <w:tcW w:w="5614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01C90" w:rsidRPr="00542D15" w:rsidRDefault="00D01C90" w:rsidP="00E57F8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01C90" w:rsidRPr="00542D15" w:rsidRDefault="00D01C90" w:rsidP="00E57F8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D01C90" w:rsidRPr="00542D15" w:rsidRDefault="006E4B05" w:rsidP="00E57F8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E2B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</w:tr>
      <w:tr w:rsidR="00D01C90" w:rsidRPr="00542D15" w:rsidTr="00580318">
        <w:trPr>
          <w:trHeight w:val="230"/>
        </w:trPr>
        <w:tc>
          <w:tcPr>
            <w:tcW w:w="3152" w:type="dxa"/>
            <w:gridSpan w:val="2"/>
            <w:vMerge/>
            <w:shd w:val="clear" w:color="auto" w:fill="auto"/>
          </w:tcPr>
          <w:p w:rsidR="00D01C90" w:rsidRPr="00542D15" w:rsidRDefault="00D01C90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C90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  <w:p w:rsidR="005F4861" w:rsidRPr="00542D15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614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C90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Pr="00542D15" w:rsidRDefault="005F4861" w:rsidP="005F486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  <w:tr w:rsidR="00D01C90" w:rsidRPr="00542D15" w:rsidTr="00580318">
        <w:trPr>
          <w:trHeight w:val="329"/>
        </w:trPr>
        <w:tc>
          <w:tcPr>
            <w:tcW w:w="10915" w:type="dxa"/>
            <w:gridSpan w:val="9"/>
          </w:tcPr>
          <w:p w:rsidR="00D01C90" w:rsidRPr="00542D15" w:rsidRDefault="00D01C90" w:rsidP="00E57F89"/>
        </w:tc>
      </w:tr>
      <w:tr w:rsidR="00D01C90" w:rsidRPr="00542D15" w:rsidTr="00580318">
        <w:trPr>
          <w:trHeight w:val="459"/>
        </w:trPr>
        <w:tc>
          <w:tcPr>
            <w:tcW w:w="3152" w:type="dxa"/>
            <w:gridSpan w:val="2"/>
            <w:vMerge w:val="restart"/>
            <w:shd w:val="clear" w:color="auto" w:fill="auto"/>
          </w:tcPr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Министр сельского хозяйства</w:t>
            </w:r>
          </w:p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Кабардино-Балкарской Республики</w:t>
            </w:r>
          </w:p>
          <w:p w:rsidR="00D01C90" w:rsidRPr="00542D15" w:rsidRDefault="00D01C90" w:rsidP="00E57F8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763" w:type="dxa"/>
            <w:gridSpan w:val="7"/>
          </w:tcPr>
          <w:p w:rsidR="00D01C90" w:rsidRPr="00542D15" w:rsidRDefault="00D01C90" w:rsidP="00E57F89"/>
        </w:tc>
      </w:tr>
      <w:tr w:rsidR="00D01C90" w:rsidRPr="00542D15" w:rsidTr="00580318">
        <w:trPr>
          <w:trHeight w:val="344"/>
        </w:trPr>
        <w:tc>
          <w:tcPr>
            <w:tcW w:w="3152" w:type="dxa"/>
            <w:gridSpan w:val="2"/>
            <w:vMerge/>
            <w:shd w:val="clear" w:color="auto" w:fill="auto"/>
          </w:tcPr>
          <w:p w:rsidR="00D01C90" w:rsidRPr="00542D15" w:rsidRDefault="00D01C90"/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D01C90" w:rsidRPr="00542D15" w:rsidRDefault="00D01C90"/>
        </w:tc>
        <w:tc>
          <w:tcPr>
            <w:tcW w:w="5614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01C90" w:rsidRPr="00542D15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Сижажев</w:t>
            </w:r>
            <w:proofErr w:type="spellEnd"/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Хасан </w:t>
            </w:r>
            <w:proofErr w:type="spellStart"/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Лабидович</w:t>
            </w:r>
            <w:proofErr w:type="spellEnd"/>
          </w:p>
        </w:tc>
      </w:tr>
      <w:tr w:rsidR="00D01C90" w:rsidTr="00580318">
        <w:trPr>
          <w:trHeight w:val="214"/>
        </w:trPr>
        <w:tc>
          <w:tcPr>
            <w:tcW w:w="3152" w:type="dxa"/>
            <w:gridSpan w:val="2"/>
            <w:vMerge/>
            <w:shd w:val="clear" w:color="auto" w:fill="auto"/>
          </w:tcPr>
          <w:p w:rsidR="00D01C90" w:rsidRPr="00542D15" w:rsidRDefault="00D01C90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C90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Pr="00542D15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614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01C90" w:rsidRDefault="00D01C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542D1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Default="005F48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  <w:p w:rsidR="005F4861" w:rsidRDefault="005F4861" w:rsidP="005F486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250FBA" w:rsidRDefault="00250FBA"/>
    <w:p w:rsidR="005F4861" w:rsidRDefault="005F4861"/>
    <w:p w:rsidR="005F4861" w:rsidRDefault="005F4861"/>
    <w:sectPr w:rsidR="005F4861" w:rsidSect="00EF429E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82" w:rsidRDefault="003D1C82">
      <w:r>
        <w:separator/>
      </w:r>
    </w:p>
  </w:endnote>
  <w:endnote w:type="continuationSeparator" w:id="0">
    <w:p w:rsidR="003D1C82" w:rsidRDefault="003D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1F" w:rsidRDefault="00250FB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82" w:rsidRDefault="003D1C82">
      <w:r>
        <w:separator/>
      </w:r>
    </w:p>
  </w:footnote>
  <w:footnote w:type="continuationSeparator" w:id="0">
    <w:p w:rsidR="003D1C82" w:rsidRDefault="003D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1F" w:rsidRDefault="00250FB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2C1F"/>
    <w:rsid w:val="00030366"/>
    <w:rsid w:val="00030536"/>
    <w:rsid w:val="00050B34"/>
    <w:rsid w:val="00050CE9"/>
    <w:rsid w:val="00062529"/>
    <w:rsid w:val="0006586E"/>
    <w:rsid w:val="000B119B"/>
    <w:rsid w:val="000B22DD"/>
    <w:rsid w:val="000D68D7"/>
    <w:rsid w:val="000F00E3"/>
    <w:rsid w:val="00123BDC"/>
    <w:rsid w:val="001511BF"/>
    <w:rsid w:val="00194973"/>
    <w:rsid w:val="001A790F"/>
    <w:rsid w:val="001E4B7C"/>
    <w:rsid w:val="001F39AE"/>
    <w:rsid w:val="00217306"/>
    <w:rsid w:val="00243B49"/>
    <w:rsid w:val="00250FBA"/>
    <w:rsid w:val="00287A55"/>
    <w:rsid w:val="002A1C0A"/>
    <w:rsid w:val="002B0E8D"/>
    <w:rsid w:val="002B47B4"/>
    <w:rsid w:val="002E099C"/>
    <w:rsid w:val="002E5858"/>
    <w:rsid w:val="002F47E4"/>
    <w:rsid w:val="003649FA"/>
    <w:rsid w:val="003C1DB9"/>
    <w:rsid w:val="003D1C82"/>
    <w:rsid w:val="003E54BE"/>
    <w:rsid w:val="003F698F"/>
    <w:rsid w:val="00420F7C"/>
    <w:rsid w:val="004325EC"/>
    <w:rsid w:val="00434337"/>
    <w:rsid w:val="0044710C"/>
    <w:rsid w:val="004525BD"/>
    <w:rsid w:val="00453E67"/>
    <w:rsid w:val="00473D83"/>
    <w:rsid w:val="00476745"/>
    <w:rsid w:val="004E2D13"/>
    <w:rsid w:val="0050049F"/>
    <w:rsid w:val="00521BCD"/>
    <w:rsid w:val="0053770E"/>
    <w:rsid w:val="00537FAE"/>
    <w:rsid w:val="00542D15"/>
    <w:rsid w:val="005516DE"/>
    <w:rsid w:val="0056510A"/>
    <w:rsid w:val="00580318"/>
    <w:rsid w:val="005870FC"/>
    <w:rsid w:val="0059528B"/>
    <w:rsid w:val="005D678F"/>
    <w:rsid w:val="005E5E1D"/>
    <w:rsid w:val="005F4861"/>
    <w:rsid w:val="005F6DEA"/>
    <w:rsid w:val="006029CF"/>
    <w:rsid w:val="00621F44"/>
    <w:rsid w:val="006C14AE"/>
    <w:rsid w:val="006E4B05"/>
    <w:rsid w:val="006F2176"/>
    <w:rsid w:val="00721942"/>
    <w:rsid w:val="007C048F"/>
    <w:rsid w:val="007E7005"/>
    <w:rsid w:val="007F3DAB"/>
    <w:rsid w:val="008020B5"/>
    <w:rsid w:val="008321EE"/>
    <w:rsid w:val="0086608E"/>
    <w:rsid w:val="0086644B"/>
    <w:rsid w:val="00871F4A"/>
    <w:rsid w:val="00882A1D"/>
    <w:rsid w:val="008B0F64"/>
    <w:rsid w:val="008B58F7"/>
    <w:rsid w:val="008C69CB"/>
    <w:rsid w:val="00915ED8"/>
    <w:rsid w:val="009414B1"/>
    <w:rsid w:val="009641B9"/>
    <w:rsid w:val="00974549"/>
    <w:rsid w:val="009A4BDA"/>
    <w:rsid w:val="009C0C34"/>
    <w:rsid w:val="009C4AA6"/>
    <w:rsid w:val="009E21E8"/>
    <w:rsid w:val="009F49EA"/>
    <w:rsid w:val="00A00510"/>
    <w:rsid w:val="00A427C5"/>
    <w:rsid w:val="00A91DA0"/>
    <w:rsid w:val="00AA6038"/>
    <w:rsid w:val="00AB22E6"/>
    <w:rsid w:val="00B04BD4"/>
    <w:rsid w:val="00B30642"/>
    <w:rsid w:val="00B310E5"/>
    <w:rsid w:val="00B325D0"/>
    <w:rsid w:val="00B36662"/>
    <w:rsid w:val="00BB53C3"/>
    <w:rsid w:val="00C7393E"/>
    <w:rsid w:val="00CA5458"/>
    <w:rsid w:val="00CC2C1F"/>
    <w:rsid w:val="00CC6D08"/>
    <w:rsid w:val="00D01C90"/>
    <w:rsid w:val="00D60F3F"/>
    <w:rsid w:val="00D728B1"/>
    <w:rsid w:val="00D74369"/>
    <w:rsid w:val="00D8432A"/>
    <w:rsid w:val="00D97786"/>
    <w:rsid w:val="00DB069C"/>
    <w:rsid w:val="00DB3D9D"/>
    <w:rsid w:val="00DE17E2"/>
    <w:rsid w:val="00DE4A3E"/>
    <w:rsid w:val="00DF4948"/>
    <w:rsid w:val="00E15D77"/>
    <w:rsid w:val="00E42A41"/>
    <w:rsid w:val="00E51D55"/>
    <w:rsid w:val="00E62843"/>
    <w:rsid w:val="00E6589E"/>
    <w:rsid w:val="00EC28BC"/>
    <w:rsid w:val="00EC3389"/>
    <w:rsid w:val="00ED18F2"/>
    <w:rsid w:val="00EF429E"/>
    <w:rsid w:val="00F22182"/>
    <w:rsid w:val="00F35020"/>
    <w:rsid w:val="00F56A77"/>
    <w:rsid w:val="00F64298"/>
    <w:rsid w:val="00F70A60"/>
    <w:rsid w:val="00FD32D0"/>
    <w:rsid w:val="00FE2B04"/>
    <w:rsid w:val="00FE7B70"/>
    <w:rsid w:val="00FF2891"/>
    <w:rsid w:val="00FF2F26"/>
    <w:rsid w:val="00FF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AB5E-CD20-4344-BD02-1A21B14E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9E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2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Киляров Р.Л.</cp:lastModifiedBy>
  <cp:revision>35</cp:revision>
  <cp:lastPrinted>2020-10-30T13:06:00Z</cp:lastPrinted>
  <dcterms:created xsi:type="dcterms:W3CDTF">2020-08-28T12:37:00Z</dcterms:created>
  <dcterms:modified xsi:type="dcterms:W3CDTF">2024-01-09T12:47:00Z</dcterms:modified>
</cp:coreProperties>
</file>